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1960" w14:textId="77777777" w:rsidR="0066759A" w:rsidRDefault="0066759A">
      <w:pPr>
        <w:spacing w:before="1"/>
        <w:ind w:left="152"/>
        <w:rPr>
          <w:rFonts w:asciiTheme="minorHAnsi" w:hAnsiTheme="minorHAnsi"/>
          <w:b/>
          <w:lang w:val="en-US"/>
        </w:rPr>
      </w:pPr>
    </w:p>
    <w:p w14:paraId="21EA196B" w14:textId="77777777" w:rsidR="0066759A" w:rsidRDefault="0066759A">
      <w:pPr>
        <w:spacing w:before="1"/>
        <w:ind w:left="152"/>
        <w:rPr>
          <w:rFonts w:asciiTheme="minorHAnsi" w:hAnsiTheme="minorHAnsi"/>
          <w:b/>
          <w:lang w:val="en-US"/>
        </w:rPr>
      </w:pPr>
    </w:p>
    <w:p w14:paraId="21EA196C" w14:textId="77777777" w:rsidR="0066759A" w:rsidRPr="00B4487A" w:rsidRDefault="0066759A">
      <w:pPr>
        <w:spacing w:before="1"/>
        <w:ind w:left="152"/>
        <w:rPr>
          <w:rFonts w:asciiTheme="minorHAnsi" w:hAnsiTheme="minorHAnsi"/>
          <w:b/>
        </w:rPr>
      </w:pPr>
      <w:r w:rsidRPr="00B4487A">
        <w:rPr>
          <w:rFonts w:asciiTheme="minorHAnsi" w:hAnsiTheme="minorHAnsi"/>
          <w:b/>
        </w:rPr>
        <w:t>Curriculum Vitae</w:t>
      </w:r>
    </w:p>
    <w:p w14:paraId="21EA196D" w14:textId="77777777" w:rsidR="0066759A" w:rsidRPr="00B4487A" w:rsidRDefault="0066759A">
      <w:pPr>
        <w:spacing w:before="1"/>
        <w:ind w:left="152"/>
        <w:rPr>
          <w:rFonts w:asciiTheme="minorHAnsi" w:hAnsiTheme="minorHAnsi"/>
          <w:b/>
        </w:rPr>
      </w:pPr>
    </w:p>
    <w:p w14:paraId="21EA196E" w14:textId="77777777" w:rsidR="0066759A" w:rsidRPr="00B4487A" w:rsidRDefault="0066759A">
      <w:pPr>
        <w:spacing w:before="1"/>
        <w:ind w:left="152"/>
        <w:rPr>
          <w:rFonts w:asciiTheme="minorHAnsi" w:hAnsiTheme="minorHAnsi"/>
          <w:b/>
        </w:rPr>
      </w:pPr>
    </w:p>
    <w:p w14:paraId="21EA196F" w14:textId="77777777" w:rsidR="00ED7121" w:rsidRPr="0066759A" w:rsidRDefault="00ED7121">
      <w:pPr>
        <w:spacing w:before="1"/>
        <w:ind w:left="152"/>
        <w:rPr>
          <w:rFonts w:asciiTheme="minorHAnsi" w:hAnsiTheme="minorHAnsi"/>
          <w:b/>
        </w:rPr>
      </w:pPr>
      <w:proofErr w:type="spellStart"/>
      <w:r w:rsidRPr="0066759A">
        <w:rPr>
          <w:rFonts w:asciiTheme="minorHAnsi" w:hAnsiTheme="minorHAnsi"/>
          <w:b/>
        </w:rPr>
        <w:t>Name:BARONE</w:t>
      </w:r>
      <w:proofErr w:type="spellEnd"/>
      <w:r w:rsidRPr="0066759A">
        <w:rPr>
          <w:rFonts w:asciiTheme="minorHAnsi" w:hAnsiTheme="minorHAnsi"/>
          <w:b/>
        </w:rPr>
        <w:t xml:space="preserve"> Rita Maria Elisa</w:t>
      </w:r>
    </w:p>
    <w:p w14:paraId="21EA1970" w14:textId="77777777" w:rsidR="00ED7121" w:rsidRPr="00A01591" w:rsidRDefault="00543918" w:rsidP="00A01591">
      <w:pPr>
        <w:widowControl/>
        <w:adjustRightInd w:val="0"/>
        <w:ind w:firstLine="152"/>
        <w:rPr>
          <w:rFonts w:asciiTheme="minorHAnsi" w:eastAsiaTheme="minorHAnsi" w:hAnsiTheme="minorHAnsi" w:cs="Times New Roman"/>
          <w:lang w:val="en-US" w:eastAsia="en-US" w:bidi="ar-SA"/>
        </w:rPr>
      </w:pPr>
      <w:r w:rsidRPr="00A01591">
        <w:rPr>
          <w:rFonts w:asciiTheme="minorHAnsi" w:eastAsiaTheme="minorHAnsi" w:hAnsiTheme="minorHAnsi" w:cs="Times New Roman"/>
          <w:lang w:val="en-US" w:eastAsia="en-US" w:bidi="ar-SA"/>
        </w:rPr>
        <w:t>C</w:t>
      </w:r>
      <w:r w:rsidR="00ED7121" w:rsidRPr="00A01591">
        <w:rPr>
          <w:rFonts w:asciiTheme="minorHAnsi" w:eastAsiaTheme="minorHAnsi" w:hAnsiTheme="minorHAnsi" w:cs="Times New Roman"/>
          <w:lang w:val="en-US" w:eastAsia="en-US" w:bidi="ar-SA"/>
        </w:rPr>
        <w:t>itizenship: Italian</w:t>
      </w:r>
    </w:p>
    <w:p w14:paraId="21EA1971" w14:textId="77777777" w:rsidR="00ED7121" w:rsidRPr="00D042CB" w:rsidRDefault="00ED7121" w:rsidP="00D042CB">
      <w:pPr>
        <w:widowControl/>
        <w:adjustRightInd w:val="0"/>
        <w:ind w:left="152"/>
        <w:rPr>
          <w:rFonts w:asciiTheme="minorHAnsi" w:eastAsiaTheme="minorHAnsi" w:hAnsiTheme="minorHAnsi" w:cs="Times New Roman"/>
          <w:lang w:val="en-US" w:eastAsia="en-US" w:bidi="ar-SA"/>
        </w:rPr>
      </w:pPr>
      <w:r w:rsidRPr="00A01591">
        <w:rPr>
          <w:rFonts w:asciiTheme="minorHAnsi" w:eastAsiaTheme="minorHAnsi" w:hAnsiTheme="minorHAnsi" w:cs="Times New Roman"/>
          <w:lang w:val="en-US" w:eastAsia="en-US" w:bidi="ar-SA"/>
        </w:rPr>
        <w:t>Affiliation: University of Catania, Department of Clinical and Experimental Medicine</w:t>
      </w:r>
      <w:r w:rsidR="00D042CB">
        <w:rPr>
          <w:rFonts w:asciiTheme="minorHAnsi" w:eastAsiaTheme="minorHAnsi" w:hAnsiTheme="minorHAnsi" w:cs="Times New Roman"/>
          <w:lang w:val="en-US" w:eastAsia="en-US" w:bidi="ar-SA"/>
        </w:rPr>
        <w:t xml:space="preserve"> – Section of Pediatrics and  Child Neuropsychiatry - </w:t>
      </w:r>
      <w:r w:rsidRPr="00A01591">
        <w:rPr>
          <w:rFonts w:asciiTheme="minorHAnsi" w:eastAsiaTheme="minorHAnsi" w:hAnsiTheme="minorHAnsi" w:cs="Times New Roman"/>
          <w:lang w:val="en-US" w:eastAsia="en-US" w:bidi="ar-SA"/>
        </w:rPr>
        <w:t xml:space="preserve">Via S. Sofia 84;95123 Catania, Italy </w:t>
      </w:r>
    </w:p>
    <w:p w14:paraId="21EA1973" w14:textId="7173A8C0" w:rsidR="00ED7121" w:rsidRDefault="00ED7121" w:rsidP="00973E07">
      <w:pPr>
        <w:widowControl/>
        <w:adjustRightInd w:val="0"/>
        <w:ind w:firstLine="152"/>
        <w:rPr>
          <w:rStyle w:val="Collegamentoipertestuale"/>
          <w:rFonts w:asciiTheme="minorHAnsi" w:hAnsiTheme="minorHAnsi" w:cs="Times New Roman"/>
          <w:lang w:val="en-US"/>
        </w:rPr>
      </w:pPr>
      <w:r w:rsidRPr="00A01591">
        <w:rPr>
          <w:rFonts w:asciiTheme="minorHAnsi" w:eastAsiaTheme="minorHAnsi" w:hAnsiTheme="minorHAnsi" w:cs="Times New Roman"/>
          <w:lang w:val="en-US" w:eastAsia="en-US" w:bidi="ar-SA"/>
        </w:rPr>
        <w:t xml:space="preserve">Phone: + 39 095 3782898; </w:t>
      </w:r>
      <w:r w:rsidRPr="00A01591">
        <w:rPr>
          <w:rFonts w:asciiTheme="minorHAnsi" w:hAnsiTheme="minorHAnsi" w:cs="Times New Roman"/>
          <w:lang w:val="en-US"/>
        </w:rPr>
        <w:t xml:space="preserve">E-mail: </w:t>
      </w:r>
      <w:hyperlink r:id="rId7" w:history="1">
        <w:r w:rsidRPr="00A01591">
          <w:rPr>
            <w:rStyle w:val="Collegamentoipertestuale"/>
            <w:rFonts w:asciiTheme="minorHAnsi" w:hAnsiTheme="minorHAnsi" w:cs="Times New Roman"/>
            <w:lang w:val="en-US"/>
          </w:rPr>
          <w:t>rbarone@unict.it</w:t>
        </w:r>
      </w:hyperlink>
    </w:p>
    <w:p w14:paraId="6D66A7D1" w14:textId="77777777" w:rsidR="007928F8" w:rsidRDefault="007928F8" w:rsidP="00973E07">
      <w:pPr>
        <w:widowControl/>
        <w:adjustRightInd w:val="0"/>
        <w:ind w:firstLine="152"/>
        <w:rPr>
          <w:rStyle w:val="Collegamentoipertestuale"/>
          <w:rFonts w:asciiTheme="minorHAnsi" w:hAnsiTheme="minorHAnsi" w:cs="Times New Roman"/>
          <w:lang w:val="en-US"/>
        </w:rPr>
      </w:pPr>
    </w:p>
    <w:p w14:paraId="731934C7" w14:textId="77777777" w:rsidR="007928F8" w:rsidRPr="007928F8" w:rsidRDefault="007928F8" w:rsidP="007928F8">
      <w:pPr>
        <w:widowControl/>
        <w:adjustRightInd w:val="0"/>
        <w:ind w:firstLine="152"/>
        <w:rPr>
          <w:rFonts w:asciiTheme="minorHAnsi" w:hAnsiTheme="minorHAnsi" w:cs="Times New Roman"/>
          <w:lang w:val="en-US"/>
        </w:rPr>
      </w:pPr>
      <w:r w:rsidRPr="007928F8">
        <w:rPr>
          <w:rFonts w:asciiTheme="minorHAnsi" w:hAnsiTheme="minorHAnsi" w:cs="Times New Roman"/>
          <w:lang w:val="en-US"/>
        </w:rPr>
        <w:t>ORCiD number: 0000-0001-6302-2686</w:t>
      </w:r>
    </w:p>
    <w:p w14:paraId="290A9D2C" w14:textId="77777777" w:rsidR="007928F8" w:rsidRPr="007928F8" w:rsidRDefault="007928F8" w:rsidP="007928F8">
      <w:pPr>
        <w:widowControl/>
        <w:adjustRightInd w:val="0"/>
        <w:ind w:firstLine="152"/>
        <w:rPr>
          <w:rFonts w:asciiTheme="minorHAnsi" w:hAnsiTheme="minorHAnsi" w:cs="Times New Roman"/>
          <w:lang w:val="en-US"/>
        </w:rPr>
      </w:pPr>
      <w:r w:rsidRPr="007928F8">
        <w:rPr>
          <w:rFonts w:asciiTheme="minorHAnsi" w:hAnsiTheme="minorHAnsi" w:cs="Times New Roman"/>
          <w:lang w:val="en-US"/>
        </w:rPr>
        <w:t>Scopus Author ID: 7006729370</w:t>
      </w:r>
    </w:p>
    <w:p w14:paraId="173C6399" w14:textId="77777777" w:rsidR="007928F8" w:rsidRPr="007928F8" w:rsidRDefault="007928F8" w:rsidP="007928F8">
      <w:pPr>
        <w:widowControl/>
        <w:adjustRightInd w:val="0"/>
        <w:ind w:firstLine="152"/>
        <w:rPr>
          <w:rFonts w:asciiTheme="minorHAnsi" w:hAnsiTheme="minorHAnsi" w:cs="Times New Roman"/>
          <w:lang w:val="en-US"/>
        </w:rPr>
      </w:pPr>
      <w:proofErr w:type="spellStart"/>
      <w:r w:rsidRPr="007928F8">
        <w:rPr>
          <w:rFonts w:asciiTheme="minorHAnsi" w:hAnsiTheme="minorHAnsi" w:cs="Times New Roman"/>
          <w:lang w:val="en-US"/>
        </w:rPr>
        <w:t>ResearcherID</w:t>
      </w:r>
      <w:proofErr w:type="spellEnd"/>
      <w:r w:rsidRPr="007928F8">
        <w:rPr>
          <w:rFonts w:asciiTheme="minorHAnsi" w:hAnsiTheme="minorHAnsi" w:cs="Times New Roman"/>
          <w:lang w:val="en-US"/>
        </w:rPr>
        <w:t>: K-1412-2016</w:t>
      </w:r>
    </w:p>
    <w:p w14:paraId="02C5AA6B" w14:textId="77777777" w:rsidR="007928F8" w:rsidRPr="007928F8" w:rsidRDefault="007928F8" w:rsidP="007928F8">
      <w:pPr>
        <w:widowControl/>
        <w:adjustRightInd w:val="0"/>
        <w:ind w:firstLine="152"/>
        <w:rPr>
          <w:rFonts w:asciiTheme="minorHAnsi" w:hAnsiTheme="minorHAnsi" w:cs="Times New Roman"/>
          <w:lang w:val="en-US"/>
        </w:rPr>
      </w:pPr>
      <w:r w:rsidRPr="007928F8">
        <w:rPr>
          <w:rFonts w:asciiTheme="minorHAnsi" w:hAnsiTheme="minorHAnsi" w:cs="Times New Roman"/>
          <w:lang w:val="en-US"/>
        </w:rPr>
        <w:t>https://sciprofiles.com/profile/346245</w:t>
      </w:r>
    </w:p>
    <w:p w14:paraId="548100A6" w14:textId="77777777" w:rsidR="007928F8" w:rsidRPr="00A01591" w:rsidRDefault="007928F8" w:rsidP="00973E07">
      <w:pPr>
        <w:widowControl/>
        <w:adjustRightInd w:val="0"/>
        <w:ind w:firstLine="152"/>
        <w:rPr>
          <w:rFonts w:asciiTheme="minorHAnsi" w:hAnsiTheme="minorHAnsi" w:cs="Times New Roman"/>
          <w:lang w:val="en-US"/>
        </w:rPr>
      </w:pPr>
    </w:p>
    <w:p w14:paraId="21EA1974" w14:textId="77777777" w:rsidR="008E3D9E" w:rsidRPr="00A01591" w:rsidRDefault="008E3D9E">
      <w:pPr>
        <w:spacing w:before="1"/>
        <w:ind w:left="152"/>
        <w:rPr>
          <w:rFonts w:asciiTheme="minorHAnsi" w:hAnsiTheme="minorHAnsi" w:cs="Times New Roman"/>
          <w:b/>
          <w:lang w:val="en-US"/>
        </w:rPr>
      </w:pPr>
    </w:p>
    <w:p w14:paraId="21EA1975" w14:textId="77777777" w:rsidR="00ED7121" w:rsidRPr="00A01591" w:rsidRDefault="00ED7121">
      <w:pPr>
        <w:spacing w:before="1"/>
        <w:ind w:left="152"/>
        <w:rPr>
          <w:rFonts w:asciiTheme="minorHAnsi" w:hAnsiTheme="minorHAnsi" w:cs="Times New Roman"/>
          <w:b/>
          <w:lang w:val="en-US"/>
        </w:rPr>
      </w:pPr>
      <w:r w:rsidRPr="00A01591">
        <w:rPr>
          <w:rFonts w:asciiTheme="minorHAnsi" w:hAnsiTheme="minorHAnsi" w:cs="Times New Roman"/>
          <w:b/>
          <w:lang w:val="en-US"/>
        </w:rPr>
        <w:t>Present Position</w:t>
      </w:r>
    </w:p>
    <w:p w14:paraId="21EA1976" w14:textId="77777777" w:rsidR="00ED7121" w:rsidRPr="00A01591" w:rsidRDefault="00ED7121" w:rsidP="00ED7121">
      <w:pPr>
        <w:spacing w:before="1"/>
        <w:ind w:left="152"/>
        <w:rPr>
          <w:rFonts w:asciiTheme="minorHAnsi" w:hAnsiTheme="minorHAnsi" w:cs="Times New Roman"/>
          <w:lang w:val="en-US"/>
        </w:rPr>
      </w:pPr>
      <w:r w:rsidRPr="00A01591">
        <w:rPr>
          <w:rFonts w:asciiTheme="minorHAnsi" w:hAnsiTheme="minorHAnsi" w:cs="Times New Roman"/>
          <w:lang w:val="en-US"/>
        </w:rPr>
        <w:t>Associate Professor of Child Neurology and Psychiatry - School of Medicine - Department of Clinical and Experimental Medicine, University of Catania.</w:t>
      </w:r>
    </w:p>
    <w:p w14:paraId="21EA1977" w14:textId="77777777" w:rsidR="00ED7121" w:rsidRPr="00A01591" w:rsidRDefault="002419F8" w:rsidP="00ED7121">
      <w:pPr>
        <w:spacing w:before="1"/>
        <w:ind w:left="152"/>
        <w:rPr>
          <w:rFonts w:asciiTheme="minorHAnsi" w:hAnsiTheme="minorHAnsi" w:cs="Times New Roman"/>
          <w:lang w:val="en-US"/>
        </w:rPr>
      </w:pPr>
      <w:r>
        <w:rPr>
          <w:rFonts w:asciiTheme="minorHAnsi" w:hAnsiTheme="minorHAnsi" w:cs="Times New Roman"/>
          <w:lang w:val="en-US"/>
        </w:rPr>
        <w:t>Head</w:t>
      </w:r>
      <w:r w:rsidR="00ED7121" w:rsidRPr="00A01591">
        <w:rPr>
          <w:rFonts w:asciiTheme="minorHAnsi" w:hAnsiTheme="minorHAnsi" w:cs="Times New Roman"/>
          <w:lang w:val="en-US"/>
        </w:rPr>
        <w:t xml:space="preserve"> of the Orthoptics and Assistance in Ophthalmology</w:t>
      </w:r>
      <w:r w:rsidR="00543918" w:rsidRPr="00A01591">
        <w:rPr>
          <w:rFonts w:asciiTheme="minorHAnsi" w:hAnsiTheme="minorHAnsi" w:cs="Times New Roman"/>
          <w:lang w:val="en-US"/>
        </w:rPr>
        <w:t xml:space="preserve"> School,</w:t>
      </w:r>
      <w:r w:rsidR="00ED7121" w:rsidRPr="00A01591">
        <w:rPr>
          <w:rFonts w:asciiTheme="minorHAnsi" w:hAnsiTheme="minorHAnsi" w:cs="Times New Roman"/>
          <w:lang w:val="en-US"/>
        </w:rPr>
        <w:t xml:space="preserve"> University of Catania</w:t>
      </w:r>
      <w:r w:rsidR="00543918" w:rsidRPr="00A01591">
        <w:rPr>
          <w:rFonts w:asciiTheme="minorHAnsi" w:hAnsiTheme="minorHAnsi" w:cs="Times New Roman"/>
          <w:lang w:val="en-US"/>
        </w:rPr>
        <w:t>.</w:t>
      </w:r>
    </w:p>
    <w:p w14:paraId="21EA1978" w14:textId="77777777" w:rsidR="00ED7121" w:rsidRPr="00A01591" w:rsidRDefault="00ED7121" w:rsidP="00ED7121">
      <w:pPr>
        <w:spacing w:before="1"/>
        <w:ind w:left="152"/>
        <w:rPr>
          <w:rFonts w:asciiTheme="minorHAnsi" w:hAnsiTheme="minorHAnsi" w:cs="Times New Roman"/>
          <w:lang w:val="en-US"/>
        </w:rPr>
      </w:pPr>
      <w:r w:rsidRPr="00A01591">
        <w:rPr>
          <w:rFonts w:asciiTheme="minorHAnsi" w:hAnsiTheme="minorHAnsi" w:cs="Times New Roman"/>
          <w:lang w:val="en-US"/>
        </w:rPr>
        <w:t>Sub-Representative</w:t>
      </w:r>
      <w:r w:rsidR="00543918" w:rsidRPr="00A01591">
        <w:rPr>
          <w:rFonts w:asciiTheme="minorHAnsi" w:hAnsiTheme="minorHAnsi" w:cs="Times New Roman"/>
          <w:lang w:val="en-US"/>
        </w:rPr>
        <w:t xml:space="preserve"> European Reference Network Hereditary Metabolic Disorders (</w:t>
      </w:r>
      <w:proofErr w:type="spellStart"/>
      <w:r w:rsidR="00543918" w:rsidRPr="00A01591">
        <w:rPr>
          <w:rFonts w:asciiTheme="minorHAnsi" w:hAnsiTheme="minorHAnsi" w:cs="Times New Roman"/>
          <w:lang w:val="en-US"/>
        </w:rPr>
        <w:t>MetabERN</w:t>
      </w:r>
      <w:proofErr w:type="spellEnd"/>
      <w:r w:rsidR="00543918" w:rsidRPr="00A01591">
        <w:rPr>
          <w:rFonts w:asciiTheme="minorHAnsi" w:hAnsiTheme="minorHAnsi" w:cs="Times New Roman"/>
          <w:lang w:val="en-US"/>
        </w:rPr>
        <w:t>)</w:t>
      </w:r>
      <w:r w:rsidRPr="00A01591">
        <w:rPr>
          <w:rFonts w:asciiTheme="minorHAnsi" w:hAnsiTheme="minorHAnsi" w:cs="Times New Roman"/>
          <w:lang w:val="en-US"/>
        </w:rPr>
        <w:t xml:space="preserve"> for the Referral Center of Inborn Errors of Me</w:t>
      </w:r>
      <w:r w:rsidR="00543918" w:rsidRPr="00A01591">
        <w:rPr>
          <w:rFonts w:asciiTheme="minorHAnsi" w:hAnsiTheme="minorHAnsi" w:cs="Times New Roman"/>
          <w:lang w:val="en-US"/>
        </w:rPr>
        <w:t>tabolism-</w:t>
      </w:r>
      <w:proofErr w:type="spellStart"/>
      <w:r w:rsidRPr="00A01591">
        <w:rPr>
          <w:rFonts w:asciiTheme="minorHAnsi" w:hAnsiTheme="minorHAnsi" w:cs="Times New Roman"/>
          <w:lang w:val="en-US"/>
        </w:rPr>
        <w:t>Policlinico</w:t>
      </w:r>
      <w:proofErr w:type="spellEnd"/>
      <w:r w:rsidR="00543918" w:rsidRPr="00A01591">
        <w:rPr>
          <w:rFonts w:asciiTheme="minorHAnsi" w:hAnsiTheme="minorHAnsi" w:cs="Times New Roman"/>
          <w:lang w:val="en-US"/>
        </w:rPr>
        <w:t>, University</w:t>
      </w:r>
      <w:r w:rsidRPr="00A01591">
        <w:rPr>
          <w:rFonts w:asciiTheme="minorHAnsi" w:hAnsiTheme="minorHAnsi" w:cs="Times New Roman"/>
          <w:lang w:val="en-US"/>
        </w:rPr>
        <w:t xml:space="preserve"> of Catania</w:t>
      </w:r>
    </w:p>
    <w:p w14:paraId="21EA1979" w14:textId="77777777" w:rsidR="008E3D9E" w:rsidRPr="00A01591" w:rsidRDefault="008E3D9E" w:rsidP="008E3D9E">
      <w:pPr>
        <w:tabs>
          <w:tab w:val="left" w:pos="873"/>
          <w:tab w:val="left" w:pos="874"/>
        </w:tabs>
        <w:ind w:left="142"/>
        <w:jc w:val="both"/>
        <w:rPr>
          <w:rFonts w:asciiTheme="minorHAnsi" w:hAnsiTheme="minorHAnsi"/>
        </w:rPr>
      </w:pPr>
      <w:proofErr w:type="spellStart"/>
      <w:r w:rsidRPr="00A01591">
        <w:rPr>
          <w:rFonts w:asciiTheme="minorHAnsi" w:hAnsiTheme="minorHAnsi"/>
        </w:rPr>
        <w:t>Adjunct</w:t>
      </w:r>
      <w:proofErr w:type="spellEnd"/>
      <w:r w:rsidRPr="00A01591">
        <w:rPr>
          <w:rFonts w:asciiTheme="minorHAnsi" w:hAnsiTheme="minorHAnsi"/>
        </w:rPr>
        <w:t xml:space="preserve"> Associate Professor </w:t>
      </w:r>
      <w:proofErr w:type="spellStart"/>
      <w:r w:rsidR="00A154BB">
        <w:rPr>
          <w:rFonts w:asciiTheme="minorHAnsi" w:hAnsiTheme="minorHAnsi"/>
        </w:rPr>
        <w:t>at</w:t>
      </w:r>
      <w:proofErr w:type="spellEnd"/>
      <w:r w:rsidR="00A154BB">
        <w:rPr>
          <w:rFonts w:asciiTheme="minorHAnsi" w:hAnsiTheme="minorHAnsi"/>
        </w:rPr>
        <w:t xml:space="preserve"> </w:t>
      </w:r>
      <w:r w:rsidRPr="00A01591">
        <w:rPr>
          <w:rFonts w:asciiTheme="minorHAnsi" w:hAnsiTheme="minorHAnsi"/>
        </w:rPr>
        <w:t xml:space="preserve">Consiglio Nazionale delle Ricerche (CNR) – IPCB – Catania </w:t>
      </w:r>
    </w:p>
    <w:p w14:paraId="21EA197A" w14:textId="77777777" w:rsidR="00ED7121" w:rsidRPr="00A01591" w:rsidRDefault="00ED7121" w:rsidP="00ED7121">
      <w:pPr>
        <w:spacing w:before="1"/>
        <w:ind w:left="152"/>
        <w:rPr>
          <w:rFonts w:asciiTheme="minorHAnsi" w:hAnsiTheme="minorHAnsi" w:cs="Times New Roman"/>
          <w:lang w:val="en-US"/>
        </w:rPr>
      </w:pPr>
      <w:r w:rsidRPr="00A01591">
        <w:rPr>
          <w:rFonts w:asciiTheme="minorHAnsi" w:hAnsiTheme="minorHAnsi" w:cs="Times New Roman"/>
          <w:lang w:val="en-US"/>
        </w:rPr>
        <w:t xml:space="preserve">National Scientific Habilitation to full professor of Child Neuropsychiatry (SSD MED/39) </w:t>
      </w:r>
      <w:r w:rsidR="00543918" w:rsidRPr="00A01591">
        <w:rPr>
          <w:rFonts w:asciiTheme="minorHAnsi" w:hAnsiTheme="minorHAnsi" w:cs="Times New Roman"/>
          <w:lang w:val="en-US"/>
        </w:rPr>
        <w:t>(12/11/2020 - 12/11/2029)</w:t>
      </w:r>
    </w:p>
    <w:p w14:paraId="21EA197B" w14:textId="77777777" w:rsidR="008E3D9E" w:rsidRPr="00A01591" w:rsidRDefault="008E3D9E" w:rsidP="00ED7121">
      <w:pPr>
        <w:spacing w:before="1"/>
        <w:ind w:left="152"/>
        <w:rPr>
          <w:rFonts w:asciiTheme="minorHAnsi" w:hAnsiTheme="minorHAnsi" w:cs="Times New Roman"/>
          <w:b/>
          <w:lang w:val="en-US"/>
        </w:rPr>
      </w:pPr>
    </w:p>
    <w:p w14:paraId="21EA197C" w14:textId="77777777" w:rsidR="008E3D9E" w:rsidRPr="00A01591" w:rsidRDefault="008E3D9E" w:rsidP="00ED7121">
      <w:pPr>
        <w:spacing w:before="1"/>
        <w:ind w:left="152"/>
        <w:rPr>
          <w:rFonts w:asciiTheme="minorHAnsi" w:hAnsiTheme="minorHAnsi" w:cs="Times New Roman"/>
          <w:b/>
          <w:lang w:val="en-US"/>
        </w:rPr>
      </w:pPr>
      <w:r w:rsidRPr="00A01591">
        <w:rPr>
          <w:rFonts w:asciiTheme="minorHAnsi" w:hAnsiTheme="minorHAnsi" w:cs="Times New Roman"/>
          <w:b/>
          <w:lang w:val="en-US"/>
        </w:rPr>
        <w:t>Research performances</w:t>
      </w:r>
    </w:p>
    <w:p w14:paraId="21EA197D" w14:textId="77777777" w:rsidR="00981227" w:rsidRPr="00A01591" w:rsidRDefault="00981227" w:rsidP="00981227">
      <w:pPr>
        <w:widowControl/>
        <w:adjustRightInd w:val="0"/>
        <w:ind w:firstLine="152"/>
        <w:rPr>
          <w:rFonts w:asciiTheme="minorHAnsi" w:eastAsiaTheme="minorHAnsi" w:hAnsiTheme="minorHAnsi" w:cs="Times New Roman"/>
          <w:lang w:val="en-US" w:eastAsia="en-US" w:bidi="ar-SA"/>
        </w:rPr>
      </w:pPr>
      <w:proofErr w:type="spellStart"/>
      <w:r w:rsidRPr="00A01591">
        <w:rPr>
          <w:rFonts w:asciiTheme="minorHAnsi" w:eastAsiaTheme="minorHAnsi" w:hAnsiTheme="minorHAnsi" w:cs="Times New Roman"/>
          <w:lang w:val="en-US" w:eastAsia="en-US" w:bidi="ar-SA"/>
        </w:rPr>
        <w:t>ORCiD</w:t>
      </w:r>
      <w:proofErr w:type="spellEnd"/>
      <w:r w:rsidRPr="00A01591">
        <w:rPr>
          <w:rFonts w:asciiTheme="minorHAnsi" w:eastAsiaTheme="minorHAnsi" w:hAnsiTheme="minorHAnsi" w:cs="Times New Roman"/>
          <w:lang w:val="en-US" w:eastAsia="en-US" w:bidi="ar-SA"/>
        </w:rPr>
        <w:t xml:space="preserve"> number: 0000-0001-6302-2686</w:t>
      </w:r>
    </w:p>
    <w:p w14:paraId="21EA197E" w14:textId="77777777" w:rsidR="00981227" w:rsidRPr="00A01591" w:rsidRDefault="00981227" w:rsidP="00981227">
      <w:pPr>
        <w:widowControl/>
        <w:adjustRightInd w:val="0"/>
        <w:ind w:firstLine="152"/>
        <w:rPr>
          <w:rFonts w:asciiTheme="minorHAnsi" w:eastAsiaTheme="minorHAnsi" w:hAnsiTheme="minorHAnsi" w:cs="Times New Roman"/>
          <w:lang w:val="en-US" w:eastAsia="en-US" w:bidi="ar-SA"/>
        </w:rPr>
      </w:pPr>
      <w:r w:rsidRPr="00A01591">
        <w:rPr>
          <w:rFonts w:asciiTheme="minorHAnsi" w:eastAsiaTheme="minorHAnsi" w:hAnsiTheme="minorHAnsi" w:cs="Times New Roman"/>
          <w:lang w:val="en-US" w:eastAsia="en-US" w:bidi="ar-SA"/>
        </w:rPr>
        <w:t>Scopus Author ID: 7006729370</w:t>
      </w:r>
    </w:p>
    <w:p w14:paraId="21EA197F" w14:textId="77777777" w:rsidR="00981227" w:rsidRPr="00A01591" w:rsidRDefault="00981227" w:rsidP="00981227">
      <w:pPr>
        <w:widowControl/>
        <w:adjustRightInd w:val="0"/>
        <w:ind w:firstLine="152"/>
        <w:rPr>
          <w:rFonts w:asciiTheme="minorHAnsi" w:eastAsiaTheme="minorHAnsi" w:hAnsiTheme="minorHAnsi" w:cs="Times New Roman"/>
          <w:lang w:val="en-US" w:eastAsia="en-US" w:bidi="ar-SA"/>
        </w:rPr>
      </w:pPr>
      <w:proofErr w:type="spellStart"/>
      <w:r w:rsidRPr="00A01591">
        <w:rPr>
          <w:rFonts w:asciiTheme="minorHAnsi" w:eastAsiaTheme="minorHAnsi" w:hAnsiTheme="minorHAnsi" w:cs="Times New Roman"/>
          <w:lang w:val="en-US" w:eastAsia="en-US" w:bidi="ar-SA"/>
        </w:rPr>
        <w:t>ResearcherID</w:t>
      </w:r>
      <w:proofErr w:type="spellEnd"/>
      <w:r w:rsidRPr="00A01591">
        <w:rPr>
          <w:rFonts w:asciiTheme="minorHAnsi" w:eastAsiaTheme="minorHAnsi" w:hAnsiTheme="minorHAnsi" w:cs="Times New Roman"/>
          <w:lang w:val="en-US" w:eastAsia="en-US" w:bidi="ar-SA"/>
        </w:rPr>
        <w:t>: K-1412-2016</w:t>
      </w:r>
    </w:p>
    <w:p w14:paraId="21EA1980" w14:textId="77777777" w:rsidR="00981227" w:rsidRPr="00A01591" w:rsidRDefault="00981227" w:rsidP="00981227">
      <w:pPr>
        <w:spacing w:before="1"/>
        <w:ind w:firstLine="152"/>
        <w:rPr>
          <w:rFonts w:asciiTheme="minorHAnsi" w:eastAsiaTheme="minorHAnsi" w:hAnsiTheme="minorHAnsi" w:cs="Times New Roman"/>
          <w:lang w:val="en-US" w:eastAsia="en-US" w:bidi="ar-SA"/>
        </w:rPr>
      </w:pPr>
      <w:r w:rsidRPr="00A01591">
        <w:rPr>
          <w:rFonts w:asciiTheme="minorHAnsi" w:eastAsiaTheme="minorHAnsi" w:hAnsiTheme="minorHAnsi" w:cs="Times New Roman"/>
          <w:lang w:val="en-US" w:eastAsia="en-US" w:bidi="ar-SA"/>
        </w:rPr>
        <w:t xml:space="preserve">Bibliometric indicators (Scopus, </w:t>
      </w:r>
      <w:r w:rsidR="00837981">
        <w:rPr>
          <w:rFonts w:asciiTheme="minorHAnsi" w:eastAsiaTheme="minorHAnsi" w:hAnsiTheme="minorHAnsi" w:cs="Times New Roman"/>
          <w:lang w:val="en-US" w:eastAsia="en-US" w:bidi="ar-SA"/>
        </w:rPr>
        <w:t>Aprile</w:t>
      </w:r>
      <w:r w:rsidRPr="00A01591">
        <w:rPr>
          <w:rFonts w:asciiTheme="minorHAnsi" w:eastAsiaTheme="minorHAnsi" w:hAnsiTheme="minorHAnsi" w:cs="Times New Roman"/>
          <w:lang w:val="en-US" w:eastAsia="en-US" w:bidi="ar-SA"/>
        </w:rPr>
        <w:t xml:space="preserve"> 2022): Number of publications 143, H-index 29; citations 28</w:t>
      </w:r>
      <w:r w:rsidR="00837981">
        <w:rPr>
          <w:rFonts w:asciiTheme="minorHAnsi" w:eastAsiaTheme="minorHAnsi" w:hAnsiTheme="minorHAnsi" w:cs="Times New Roman"/>
          <w:lang w:val="en-US" w:eastAsia="en-US" w:bidi="ar-SA"/>
        </w:rPr>
        <w:t>61</w:t>
      </w:r>
      <w:r w:rsidR="00D87A3F" w:rsidRPr="00A01591">
        <w:rPr>
          <w:rFonts w:asciiTheme="minorHAnsi" w:eastAsiaTheme="minorHAnsi" w:hAnsiTheme="minorHAnsi" w:cs="Times New Roman"/>
          <w:lang w:val="en-US" w:eastAsia="en-US" w:bidi="ar-SA"/>
        </w:rPr>
        <w:t>.</w:t>
      </w:r>
    </w:p>
    <w:p w14:paraId="21EA1981" w14:textId="77777777" w:rsidR="008E3D9E" w:rsidRPr="00A01591" w:rsidRDefault="008E3D9E" w:rsidP="003A7C17">
      <w:pPr>
        <w:pStyle w:val="Corpotesto"/>
        <w:spacing w:line="264" w:lineRule="exact"/>
        <w:ind w:firstLine="142"/>
        <w:rPr>
          <w:rFonts w:asciiTheme="minorHAnsi" w:hAnsiTheme="minorHAnsi"/>
          <w:b/>
          <w:sz w:val="22"/>
          <w:szCs w:val="22"/>
          <w:lang w:val="en-US"/>
        </w:rPr>
      </w:pPr>
    </w:p>
    <w:p w14:paraId="21EA1982" w14:textId="77777777" w:rsidR="00967DCA" w:rsidRPr="00A01591" w:rsidRDefault="00967DCA" w:rsidP="003A7C17">
      <w:pPr>
        <w:pStyle w:val="Corpotesto"/>
        <w:spacing w:line="264" w:lineRule="exact"/>
        <w:ind w:firstLine="142"/>
        <w:rPr>
          <w:rFonts w:asciiTheme="minorHAnsi" w:hAnsiTheme="minorHAnsi"/>
          <w:b/>
          <w:sz w:val="22"/>
          <w:szCs w:val="22"/>
          <w:lang w:val="en-US"/>
        </w:rPr>
      </w:pPr>
      <w:r w:rsidRPr="00A01591">
        <w:rPr>
          <w:rFonts w:asciiTheme="minorHAnsi" w:hAnsiTheme="minorHAnsi"/>
          <w:b/>
          <w:sz w:val="22"/>
          <w:szCs w:val="22"/>
          <w:lang w:val="en-US"/>
        </w:rPr>
        <w:t>Education</w:t>
      </w:r>
    </w:p>
    <w:p w14:paraId="21EA1983" w14:textId="77777777" w:rsidR="00E2157B" w:rsidRPr="00A01591" w:rsidRDefault="00E2157B" w:rsidP="003A7C17">
      <w:pPr>
        <w:pStyle w:val="Corpotesto"/>
        <w:spacing w:line="264" w:lineRule="exact"/>
        <w:ind w:firstLine="142"/>
        <w:rPr>
          <w:rFonts w:asciiTheme="minorHAnsi" w:hAnsiTheme="minorHAnsi"/>
          <w:sz w:val="22"/>
          <w:szCs w:val="22"/>
          <w:lang w:val="en-US"/>
        </w:rPr>
      </w:pPr>
      <w:r w:rsidRPr="00A01591">
        <w:rPr>
          <w:rFonts w:asciiTheme="minorHAnsi" w:hAnsiTheme="minorHAnsi"/>
          <w:sz w:val="22"/>
          <w:szCs w:val="22"/>
          <w:lang w:val="en-US"/>
        </w:rPr>
        <w:t xml:space="preserve">1990: M.D. degree with first class </w:t>
      </w:r>
      <w:proofErr w:type="spellStart"/>
      <w:r w:rsidRPr="00A01591">
        <w:rPr>
          <w:rFonts w:asciiTheme="minorHAnsi" w:hAnsiTheme="minorHAnsi"/>
          <w:sz w:val="22"/>
          <w:szCs w:val="22"/>
          <w:lang w:val="en-US"/>
        </w:rPr>
        <w:t>honour</w:t>
      </w:r>
      <w:proofErr w:type="spellEnd"/>
      <w:r w:rsidRPr="00A01591">
        <w:rPr>
          <w:rFonts w:asciiTheme="minorHAnsi" w:hAnsiTheme="minorHAnsi"/>
          <w:sz w:val="22"/>
          <w:szCs w:val="22"/>
          <w:lang w:val="en-US"/>
        </w:rPr>
        <w:t xml:space="preserve"> at the medical school of the University of Catania</w:t>
      </w:r>
      <w:r w:rsidR="00A154BB">
        <w:rPr>
          <w:rFonts w:asciiTheme="minorHAnsi" w:hAnsiTheme="minorHAnsi"/>
          <w:sz w:val="22"/>
          <w:szCs w:val="22"/>
          <w:lang w:val="en-US"/>
        </w:rPr>
        <w:t xml:space="preserve"> (Italy)</w:t>
      </w:r>
    </w:p>
    <w:p w14:paraId="21EA1984" w14:textId="77777777" w:rsidR="00E2157B" w:rsidRPr="00A01591" w:rsidRDefault="00E2157B" w:rsidP="003A7C17">
      <w:pPr>
        <w:pStyle w:val="Corpotesto"/>
        <w:spacing w:line="264" w:lineRule="exact"/>
        <w:ind w:firstLine="142"/>
        <w:rPr>
          <w:rFonts w:asciiTheme="minorHAnsi" w:hAnsiTheme="minorHAnsi"/>
          <w:sz w:val="22"/>
          <w:szCs w:val="22"/>
          <w:lang w:val="en-US"/>
        </w:rPr>
      </w:pPr>
      <w:r w:rsidRPr="00A01591">
        <w:rPr>
          <w:rFonts w:asciiTheme="minorHAnsi" w:hAnsiTheme="minorHAnsi"/>
          <w:sz w:val="22"/>
          <w:szCs w:val="22"/>
          <w:lang w:val="en-US"/>
        </w:rPr>
        <w:t xml:space="preserve">1996: Specialization degree with first class </w:t>
      </w:r>
      <w:proofErr w:type="spellStart"/>
      <w:r w:rsidRPr="00A01591">
        <w:rPr>
          <w:rFonts w:asciiTheme="minorHAnsi" w:hAnsiTheme="minorHAnsi"/>
          <w:sz w:val="22"/>
          <w:szCs w:val="22"/>
          <w:lang w:val="en-US"/>
        </w:rPr>
        <w:t>honour</w:t>
      </w:r>
      <w:proofErr w:type="spellEnd"/>
      <w:r w:rsidRPr="00A01591">
        <w:rPr>
          <w:rFonts w:asciiTheme="minorHAnsi" w:hAnsiTheme="minorHAnsi"/>
          <w:sz w:val="22"/>
          <w:szCs w:val="22"/>
          <w:lang w:val="en-US"/>
        </w:rPr>
        <w:t xml:space="preserve"> in Child </w:t>
      </w:r>
      <w:proofErr w:type="spellStart"/>
      <w:r w:rsidRPr="00A01591">
        <w:rPr>
          <w:rFonts w:asciiTheme="minorHAnsi" w:hAnsiTheme="minorHAnsi"/>
          <w:sz w:val="22"/>
          <w:szCs w:val="22"/>
          <w:lang w:val="en-US"/>
        </w:rPr>
        <w:t>Neuropsychiatry</w:t>
      </w:r>
      <w:r w:rsidR="00BF3FF1" w:rsidRPr="00A01591">
        <w:rPr>
          <w:rFonts w:asciiTheme="minorHAnsi" w:hAnsiTheme="minorHAnsi"/>
          <w:sz w:val="22"/>
          <w:szCs w:val="22"/>
          <w:lang w:val="en-US"/>
        </w:rPr>
        <w:t>,</w:t>
      </w:r>
      <w:r w:rsidRPr="00A01591">
        <w:rPr>
          <w:rFonts w:asciiTheme="minorHAnsi" w:hAnsiTheme="minorHAnsi"/>
          <w:sz w:val="22"/>
          <w:szCs w:val="22"/>
          <w:lang w:val="en-US"/>
        </w:rPr>
        <w:t>University</w:t>
      </w:r>
      <w:proofErr w:type="spellEnd"/>
      <w:r w:rsidRPr="00A01591">
        <w:rPr>
          <w:rFonts w:asciiTheme="minorHAnsi" w:hAnsiTheme="minorHAnsi"/>
          <w:sz w:val="22"/>
          <w:szCs w:val="22"/>
          <w:lang w:val="en-US"/>
        </w:rPr>
        <w:t xml:space="preserve"> of Catania</w:t>
      </w:r>
      <w:r w:rsidR="00A154BB">
        <w:rPr>
          <w:rFonts w:asciiTheme="minorHAnsi" w:hAnsiTheme="minorHAnsi"/>
          <w:sz w:val="22"/>
          <w:szCs w:val="22"/>
          <w:lang w:val="en-US"/>
        </w:rPr>
        <w:t xml:space="preserve"> (Italy)</w:t>
      </w:r>
    </w:p>
    <w:p w14:paraId="21EA1985" w14:textId="77777777" w:rsidR="006B4DB0" w:rsidRPr="00A01591" w:rsidRDefault="00E2157B" w:rsidP="003A7C17">
      <w:pPr>
        <w:pStyle w:val="Corpotesto"/>
        <w:spacing w:line="264" w:lineRule="exact"/>
        <w:ind w:firstLine="142"/>
        <w:rPr>
          <w:rFonts w:asciiTheme="minorHAnsi" w:hAnsiTheme="minorHAnsi"/>
          <w:sz w:val="22"/>
          <w:szCs w:val="22"/>
          <w:lang w:val="en-US"/>
        </w:rPr>
      </w:pPr>
      <w:r w:rsidRPr="00A01591">
        <w:rPr>
          <w:rFonts w:asciiTheme="minorHAnsi" w:hAnsiTheme="minorHAnsi"/>
          <w:sz w:val="22"/>
          <w:szCs w:val="22"/>
          <w:lang w:val="en-US"/>
        </w:rPr>
        <w:t xml:space="preserve">2000: Ph.D. in </w:t>
      </w:r>
      <w:r w:rsidR="00BF3FF1" w:rsidRPr="00A01591">
        <w:rPr>
          <w:rFonts w:asciiTheme="minorHAnsi" w:hAnsiTheme="minorHAnsi"/>
          <w:sz w:val="22"/>
          <w:szCs w:val="22"/>
          <w:lang w:val="en-US"/>
        </w:rPr>
        <w:t xml:space="preserve">Clinical and Biology of lymphoid neoplasms in childhood, </w:t>
      </w:r>
      <w:r w:rsidR="00A154BB">
        <w:rPr>
          <w:rFonts w:asciiTheme="minorHAnsi" w:hAnsiTheme="minorHAnsi"/>
          <w:sz w:val="22"/>
          <w:szCs w:val="22"/>
          <w:lang w:val="en-US"/>
        </w:rPr>
        <w:t>University of Catania (Italy)</w:t>
      </w:r>
    </w:p>
    <w:p w14:paraId="21EA1986" w14:textId="77777777" w:rsidR="006B4DB0" w:rsidRPr="00A01591" w:rsidRDefault="008C230A" w:rsidP="003A7C17">
      <w:pPr>
        <w:pStyle w:val="Titolo2"/>
        <w:spacing w:before="188"/>
        <w:ind w:left="0" w:firstLine="142"/>
        <w:rPr>
          <w:rFonts w:asciiTheme="minorHAnsi" w:hAnsiTheme="minorHAnsi"/>
          <w:sz w:val="22"/>
          <w:szCs w:val="22"/>
          <w:lang w:val="en-US"/>
        </w:rPr>
      </w:pPr>
      <w:r w:rsidRPr="00A01591">
        <w:rPr>
          <w:rFonts w:asciiTheme="minorHAnsi" w:hAnsiTheme="minorHAnsi"/>
          <w:sz w:val="22"/>
          <w:szCs w:val="22"/>
          <w:lang w:val="en-US"/>
        </w:rPr>
        <w:t>Clinical and Research Training:</w:t>
      </w:r>
    </w:p>
    <w:p w14:paraId="21EA1987" w14:textId="77777777" w:rsidR="006B4DB0" w:rsidRPr="00A01591" w:rsidRDefault="008C230A" w:rsidP="00405756">
      <w:pPr>
        <w:pStyle w:val="Corpotesto"/>
        <w:tabs>
          <w:tab w:val="left" w:pos="152"/>
        </w:tabs>
        <w:spacing w:before="2"/>
        <w:ind w:left="142" w:right="533" w:firstLine="10"/>
        <w:rPr>
          <w:rFonts w:asciiTheme="minorHAnsi" w:hAnsiTheme="minorHAnsi"/>
          <w:sz w:val="22"/>
          <w:szCs w:val="22"/>
          <w:lang w:val="en-US"/>
        </w:rPr>
      </w:pPr>
      <w:r w:rsidRPr="00A01591">
        <w:rPr>
          <w:rFonts w:asciiTheme="minorHAnsi" w:hAnsiTheme="minorHAnsi"/>
          <w:sz w:val="22"/>
          <w:szCs w:val="22"/>
          <w:lang w:val="en-US"/>
        </w:rPr>
        <w:t>1995</w:t>
      </w:r>
      <w:r w:rsidR="00145545" w:rsidRPr="00A01591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01591">
        <w:rPr>
          <w:rFonts w:asciiTheme="minorHAnsi" w:hAnsiTheme="minorHAnsi"/>
          <w:sz w:val="22"/>
          <w:szCs w:val="22"/>
          <w:lang w:val="en-US"/>
        </w:rPr>
        <w:t xml:space="preserve">Research Fellow University of Mainz (Germany) – Department of Pediatrics </w:t>
      </w:r>
      <w:r w:rsidR="00FC0AF1" w:rsidRPr="00A01591">
        <w:rPr>
          <w:rFonts w:asciiTheme="minorHAnsi" w:hAnsiTheme="minorHAnsi"/>
          <w:sz w:val="22"/>
          <w:szCs w:val="22"/>
          <w:lang w:val="en-US"/>
        </w:rPr>
        <w:t xml:space="preserve"> - </w:t>
      </w:r>
      <w:r w:rsidRPr="00A01591">
        <w:rPr>
          <w:rFonts w:asciiTheme="minorHAnsi" w:hAnsiTheme="minorHAnsi"/>
          <w:sz w:val="22"/>
          <w:szCs w:val="22"/>
          <w:lang w:val="en-US"/>
        </w:rPr>
        <w:t>(Prof. Michael</w:t>
      </w:r>
      <w:r w:rsidRPr="00A01591">
        <w:rPr>
          <w:rFonts w:asciiTheme="minorHAnsi" w:hAnsiTheme="minorHAnsi"/>
          <w:spacing w:val="-2"/>
          <w:sz w:val="22"/>
          <w:szCs w:val="22"/>
          <w:lang w:val="en-US"/>
        </w:rPr>
        <w:t xml:space="preserve"> </w:t>
      </w:r>
      <w:r w:rsidRPr="00A01591">
        <w:rPr>
          <w:rFonts w:asciiTheme="minorHAnsi" w:hAnsiTheme="minorHAnsi"/>
          <w:sz w:val="22"/>
          <w:szCs w:val="22"/>
          <w:lang w:val="en-US"/>
        </w:rPr>
        <w:t>Beck)</w:t>
      </w:r>
      <w:r w:rsidR="00405756" w:rsidRPr="00A01591">
        <w:rPr>
          <w:rFonts w:asciiTheme="minorHAnsi" w:hAnsiTheme="minorHAnsi"/>
          <w:sz w:val="22"/>
          <w:szCs w:val="22"/>
          <w:lang w:val="en-US"/>
        </w:rPr>
        <w:t>(training activity in medical genetics and enzyme replacement therapy</w:t>
      </w:r>
      <w:r w:rsidR="00A154BB">
        <w:rPr>
          <w:rFonts w:asciiTheme="minorHAnsi" w:hAnsiTheme="minorHAnsi"/>
          <w:sz w:val="22"/>
          <w:szCs w:val="22"/>
          <w:lang w:val="en-US"/>
        </w:rPr>
        <w:t>)</w:t>
      </w:r>
    </w:p>
    <w:p w14:paraId="21EA1988" w14:textId="77777777" w:rsidR="006B4DB0" w:rsidRPr="00A01591" w:rsidRDefault="008C230A" w:rsidP="00405756">
      <w:pPr>
        <w:pStyle w:val="Corpotesto"/>
        <w:tabs>
          <w:tab w:val="left" w:pos="152"/>
        </w:tabs>
        <w:spacing w:before="1"/>
        <w:ind w:left="142" w:firstLine="10"/>
        <w:rPr>
          <w:rFonts w:asciiTheme="minorHAnsi" w:hAnsiTheme="minorHAnsi"/>
          <w:sz w:val="22"/>
          <w:szCs w:val="22"/>
          <w:lang w:val="en-US"/>
        </w:rPr>
      </w:pPr>
      <w:r w:rsidRPr="00A01591">
        <w:rPr>
          <w:rFonts w:asciiTheme="minorHAnsi" w:hAnsiTheme="minorHAnsi"/>
          <w:sz w:val="22"/>
          <w:szCs w:val="22"/>
          <w:lang w:val="en-US"/>
        </w:rPr>
        <w:t>1996</w:t>
      </w:r>
      <w:r w:rsidR="00145545" w:rsidRPr="00A01591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01591">
        <w:rPr>
          <w:rFonts w:asciiTheme="minorHAnsi" w:hAnsiTheme="minorHAnsi"/>
          <w:sz w:val="22"/>
          <w:szCs w:val="22"/>
          <w:lang w:val="en-US"/>
        </w:rPr>
        <w:t>Research Fellow University of Leuven (Belgium) – Department of</w:t>
      </w:r>
      <w:r w:rsidRPr="00A01591">
        <w:rPr>
          <w:rFonts w:asciiTheme="minorHAnsi" w:hAnsiTheme="minorHAnsi"/>
          <w:spacing w:val="-10"/>
          <w:sz w:val="22"/>
          <w:szCs w:val="22"/>
          <w:lang w:val="en-US"/>
        </w:rPr>
        <w:t xml:space="preserve"> </w:t>
      </w:r>
      <w:r w:rsidRPr="00A01591">
        <w:rPr>
          <w:rFonts w:asciiTheme="minorHAnsi" w:hAnsiTheme="minorHAnsi"/>
          <w:sz w:val="22"/>
          <w:szCs w:val="22"/>
          <w:lang w:val="en-US"/>
        </w:rPr>
        <w:t>Pediatrics</w:t>
      </w:r>
      <w:r w:rsidR="00A43B10" w:rsidRPr="00A01591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01591">
        <w:rPr>
          <w:rFonts w:asciiTheme="minorHAnsi" w:hAnsiTheme="minorHAnsi"/>
          <w:sz w:val="22"/>
          <w:szCs w:val="22"/>
          <w:lang w:val="en-US"/>
        </w:rPr>
        <w:t xml:space="preserve">(Prof. Jaak </w:t>
      </w:r>
      <w:proofErr w:type="spellStart"/>
      <w:r w:rsidRPr="00A01591">
        <w:rPr>
          <w:rFonts w:asciiTheme="minorHAnsi" w:hAnsiTheme="minorHAnsi"/>
          <w:sz w:val="22"/>
          <w:szCs w:val="22"/>
          <w:lang w:val="en-US"/>
        </w:rPr>
        <w:t>Jaeken</w:t>
      </w:r>
      <w:proofErr w:type="spellEnd"/>
      <w:r w:rsidRPr="00A01591">
        <w:rPr>
          <w:rFonts w:asciiTheme="minorHAnsi" w:hAnsiTheme="minorHAnsi"/>
          <w:sz w:val="22"/>
          <w:szCs w:val="22"/>
          <w:lang w:val="en-US"/>
        </w:rPr>
        <w:t>)</w:t>
      </w:r>
      <w:r w:rsidR="00405756" w:rsidRPr="00A01591">
        <w:rPr>
          <w:rFonts w:asciiTheme="minorHAnsi" w:hAnsiTheme="minorHAnsi"/>
          <w:sz w:val="22"/>
          <w:szCs w:val="22"/>
          <w:lang w:val="en-US"/>
        </w:rPr>
        <w:t xml:space="preserve"> (training activity in molecular genetics, </w:t>
      </w:r>
      <w:proofErr w:type="spellStart"/>
      <w:r w:rsidR="00405756" w:rsidRPr="00A01591">
        <w:rPr>
          <w:rFonts w:asciiTheme="minorHAnsi" w:hAnsiTheme="minorHAnsi"/>
          <w:sz w:val="22"/>
          <w:szCs w:val="22"/>
          <w:lang w:val="en-US"/>
        </w:rPr>
        <w:t>glyco</w:t>
      </w:r>
      <w:r w:rsidR="00BF3FF1" w:rsidRPr="00A01591">
        <w:rPr>
          <w:rFonts w:asciiTheme="minorHAnsi" w:hAnsiTheme="minorHAnsi"/>
          <w:sz w:val="22"/>
          <w:szCs w:val="22"/>
          <w:lang w:val="en-US"/>
        </w:rPr>
        <w:t>me</w:t>
      </w:r>
      <w:proofErr w:type="spellEnd"/>
      <w:r w:rsidR="00405756" w:rsidRPr="00A01591">
        <w:rPr>
          <w:rFonts w:asciiTheme="minorHAnsi" w:hAnsiTheme="minorHAnsi"/>
          <w:sz w:val="22"/>
          <w:szCs w:val="22"/>
          <w:lang w:val="en-US"/>
        </w:rPr>
        <w:t xml:space="preserve"> analyses, congenital disorders of glycosylation)</w:t>
      </w:r>
    </w:p>
    <w:p w14:paraId="21EA1989" w14:textId="77777777" w:rsidR="00BF3FF1" w:rsidRPr="00A01591" w:rsidRDefault="00BF3FF1" w:rsidP="00405756">
      <w:pPr>
        <w:pStyle w:val="Corpotesto"/>
        <w:tabs>
          <w:tab w:val="left" w:pos="152"/>
        </w:tabs>
        <w:spacing w:before="1"/>
        <w:ind w:left="142" w:firstLine="10"/>
        <w:rPr>
          <w:rFonts w:asciiTheme="minorHAnsi" w:hAnsiTheme="minorHAnsi"/>
          <w:sz w:val="22"/>
          <w:szCs w:val="22"/>
          <w:lang w:val="en-US"/>
        </w:rPr>
      </w:pPr>
    </w:p>
    <w:p w14:paraId="21EA198A" w14:textId="77777777" w:rsidR="00A85D27" w:rsidRPr="00A01591" w:rsidRDefault="008E3D9E" w:rsidP="00A43B10">
      <w:pPr>
        <w:pStyle w:val="Corpotesto"/>
        <w:tabs>
          <w:tab w:val="left" w:pos="2985"/>
        </w:tabs>
        <w:spacing w:before="1"/>
        <w:ind w:left="2985" w:hanging="2833"/>
        <w:rPr>
          <w:rFonts w:asciiTheme="minorHAnsi" w:hAnsiTheme="minorHAnsi"/>
          <w:b/>
          <w:sz w:val="22"/>
          <w:szCs w:val="22"/>
          <w:lang w:val="en-US"/>
        </w:rPr>
      </w:pPr>
      <w:r w:rsidRPr="00A01591">
        <w:rPr>
          <w:rFonts w:asciiTheme="minorHAnsi" w:hAnsiTheme="minorHAnsi"/>
          <w:b/>
          <w:sz w:val="22"/>
          <w:szCs w:val="22"/>
          <w:lang w:val="en-US"/>
        </w:rPr>
        <w:t xml:space="preserve">Past positions </w:t>
      </w:r>
    </w:p>
    <w:p w14:paraId="21EA198B" w14:textId="77777777" w:rsidR="006B4DB0" w:rsidRPr="00A01591" w:rsidRDefault="008C230A" w:rsidP="00FC0AF1">
      <w:pPr>
        <w:pStyle w:val="Corpotesto"/>
        <w:tabs>
          <w:tab w:val="left" w:pos="152"/>
        </w:tabs>
        <w:spacing w:before="3" w:line="237" w:lineRule="auto"/>
        <w:ind w:left="142" w:right="261" w:firstLine="10"/>
        <w:jc w:val="both"/>
        <w:rPr>
          <w:rFonts w:asciiTheme="minorHAnsi" w:hAnsiTheme="minorHAnsi"/>
          <w:sz w:val="22"/>
          <w:szCs w:val="22"/>
          <w:lang w:val="en-US"/>
        </w:rPr>
      </w:pPr>
      <w:r w:rsidRPr="00A01591">
        <w:rPr>
          <w:rFonts w:asciiTheme="minorHAnsi" w:hAnsiTheme="minorHAnsi"/>
          <w:sz w:val="22"/>
          <w:szCs w:val="22"/>
          <w:lang w:val="en-US"/>
        </w:rPr>
        <w:t>2001-2002</w:t>
      </w:r>
      <w:r w:rsidR="00145545" w:rsidRPr="00A01591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01591">
        <w:rPr>
          <w:rFonts w:asciiTheme="minorHAnsi" w:hAnsiTheme="minorHAnsi"/>
          <w:sz w:val="22"/>
          <w:szCs w:val="22"/>
          <w:lang w:val="en-US"/>
        </w:rPr>
        <w:t>Research Grant at the Institute of Neurological</w:t>
      </w:r>
      <w:r w:rsidR="00FC0AF1" w:rsidRPr="00A01591">
        <w:rPr>
          <w:rFonts w:asciiTheme="minorHAnsi" w:hAnsiTheme="minorHAnsi"/>
          <w:sz w:val="22"/>
          <w:szCs w:val="22"/>
          <w:lang w:val="en-US"/>
        </w:rPr>
        <w:t xml:space="preserve"> Sciences – National Council of </w:t>
      </w:r>
      <w:r w:rsidRPr="00A01591">
        <w:rPr>
          <w:rFonts w:asciiTheme="minorHAnsi" w:hAnsiTheme="minorHAnsi"/>
          <w:sz w:val="22"/>
          <w:szCs w:val="22"/>
          <w:lang w:val="en-US"/>
        </w:rPr>
        <w:t xml:space="preserve">Research – Cosenza </w:t>
      </w:r>
      <w:proofErr w:type="spellStart"/>
      <w:r w:rsidRPr="00A01591">
        <w:rPr>
          <w:rFonts w:asciiTheme="minorHAnsi" w:hAnsiTheme="minorHAnsi"/>
          <w:sz w:val="22"/>
          <w:szCs w:val="22"/>
          <w:lang w:val="en-US"/>
        </w:rPr>
        <w:t>Programme</w:t>
      </w:r>
      <w:proofErr w:type="spellEnd"/>
      <w:r w:rsidRPr="00A01591">
        <w:rPr>
          <w:rFonts w:asciiTheme="minorHAnsi" w:hAnsiTheme="minorHAnsi"/>
          <w:sz w:val="22"/>
          <w:szCs w:val="22"/>
          <w:lang w:val="en-US"/>
        </w:rPr>
        <w:t>: “Genetics</w:t>
      </w:r>
      <w:r w:rsidRPr="00A01591">
        <w:rPr>
          <w:rFonts w:asciiTheme="minorHAnsi" w:hAnsiTheme="minorHAnsi"/>
          <w:spacing w:val="-5"/>
          <w:sz w:val="22"/>
          <w:szCs w:val="22"/>
          <w:lang w:val="en-US"/>
        </w:rPr>
        <w:t xml:space="preserve"> </w:t>
      </w:r>
      <w:r w:rsidRPr="00A01591">
        <w:rPr>
          <w:rFonts w:asciiTheme="minorHAnsi" w:hAnsiTheme="minorHAnsi"/>
          <w:sz w:val="22"/>
          <w:szCs w:val="22"/>
          <w:lang w:val="en-US"/>
        </w:rPr>
        <w:t>of</w:t>
      </w:r>
      <w:r w:rsidR="00A43B10" w:rsidRPr="00A01591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01591">
        <w:rPr>
          <w:rFonts w:asciiTheme="minorHAnsi" w:hAnsiTheme="minorHAnsi"/>
          <w:sz w:val="22"/>
          <w:szCs w:val="22"/>
          <w:lang w:val="en-US"/>
        </w:rPr>
        <w:t>neurological childhood disorders”.</w:t>
      </w:r>
    </w:p>
    <w:p w14:paraId="21EA198C" w14:textId="77777777" w:rsidR="006B4DB0" w:rsidRPr="00A01591" w:rsidRDefault="008C230A" w:rsidP="00FC0AF1">
      <w:pPr>
        <w:pStyle w:val="Corpotesto"/>
        <w:tabs>
          <w:tab w:val="left" w:pos="152"/>
          <w:tab w:val="left" w:pos="3033"/>
        </w:tabs>
        <w:ind w:left="142" w:right="262" w:firstLine="10"/>
        <w:jc w:val="both"/>
        <w:rPr>
          <w:rFonts w:asciiTheme="minorHAnsi" w:hAnsiTheme="minorHAnsi"/>
          <w:sz w:val="22"/>
          <w:szCs w:val="22"/>
          <w:lang w:val="en-US"/>
        </w:rPr>
      </w:pPr>
      <w:r w:rsidRPr="00A01591">
        <w:rPr>
          <w:rFonts w:asciiTheme="minorHAnsi" w:hAnsiTheme="minorHAnsi"/>
          <w:sz w:val="22"/>
          <w:szCs w:val="22"/>
          <w:lang w:val="en-US"/>
        </w:rPr>
        <w:t>2005-2008</w:t>
      </w:r>
      <w:r w:rsidR="00145545" w:rsidRPr="00A01591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01591">
        <w:rPr>
          <w:rFonts w:asciiTheme="minorHAnsi" w:hAnsiTheme="minorHAnsi"/>
          <w:sz w:val="22"/>
          <w:szCs w:val="22"/>
          <w:lang w:val="en-US"/>
        </w:rPr>
        <w:t xml:space="preserve">Research Grant at the Institute of Chemistry – National Council of Research – Catania </w:t>
      </w:r>
      <w:proofErr w:type="spellStart"/>
      <w:r w:rsidRPr="00A01591">
        <w:rPr>
          <w:rFonts w:asciiTheme="minorHAnsi" w:hAnsiTheme="minorHAnsi"/>
          <w:sz w:val="22"/>
          <w:szCs w:val="22"/>
          <w:lang w:val="en-US"/>
        </w:rPr>
        <w:t>Programme</w:t>
      </w:r>
      <w:proofErr w:type="spellEnd"/>
      <w:r w:rsidRPr="00A01591">
        <w:rPr>
          <w:rFonts w:asciiTheme="minorHAnsi" w:hAnsiTheme="minorHAnsi"/>
          <w:sz w:val="22"/>
          <w:szCs w:val="22"/>
          <w:lang w:val="en-US"/>
        </w:rPr>
        <w:t>: “</w:t>
      </w:r>
      <w:proofErr w:type="spellStart"/>
      <w:r w:rsidRPr="00A01591">
        <w:rPr>
          <w:rFonts w:asciiTheme="minorHAnsi" w:hAnsiTheme="minorHAnsi"/>
          <w:sz w:val="22"/>
          <w:szCs w:val="22"/>
          <w:lang w:val="en-US"/>
        </w:rPr>
        <w:t>Glycomics</w:t>
      </w:r>
      <w:proofErr w:type="spellEnd"/>
      <w:r w:rsidRPr="00A01591">
        <w:rPr>
          <w:rFonts w:asciiTheme="minorHAnsi" w:hAnsiTheme="minorHAnsi"/>
          <w:sz w:val="22"/>
          <w:szCs w:val="22"/>
          <w:lang w:val="en-US"/>
        </w:rPr>
        <w:t xml:space="preserve"> of neurological childhood</w:t>
      </w:r>
      <w:r w:rsidRPr="00A01591">
        <w:rPr>
          <w:rFonts w:asciiTheme="minorHAnsi" w:hAnsiTheme="minorHAnsi"/>
          <w:spacing w:val="-1"/>
          <w:sz w:val="22"/>
          <w:szCs w:val="22"/>
          <w:lang w:val="en-US"/>
        </w:rPr>
        <w:t xml:space="preserve"> </w:t>
      </w:r>
      <w:r w:rsidRPr="00A01591">
        <w:rPr>
          <w:rFonts w:asciiTheme="minorHAnsi" w:hAnsiTheme="minorHAnsi"/>
          <w:sz w:val="22"/>
          <w:szCs w:val="22"/>
          <w:lang w:val="en-US"/>
        </w:rPr>
        <w:t>disorders”.</w:t>
      </w:r>
    </w:p>
    <w:p w14:paraId="21EA198D" w14:textId="77777777" w:rsidR="006B4DB0" w:rsidRPr="00A01591" w:rsidRDefault="008C230A" w:rsidP="00FC0AF1">
      <w:pPr>
        <w:pStyle w:val="Corpotesto"/>
        <w:tabs>
          <w:tab w:val="left" w:pos="152"/>
          <w:tab w:val="left" w:pos="3033"/>
        </w:tabs>
        <w:spacing w:before="1"/>
        <w:ind w:left="142" w:right="606" w:firstLine="10"/>
        <w:jc w:val="both"/>
        <w:rPr>
          <w:rFonts w:asciiTheme="minorHAnsi" w:hAnsiTheme="minorHAnsi"/>
          <w:sz w:val="22"/>
          <w:szCs w:val="22"/>
          <w:lang w:val="en-US"/>
        </w:rPr>
      </w:pPr>
      <w:r w:rsidRPr="00A01591">
        <w:rPr>
          <w:rFonts w:asciiTheme="minorHAnsi" w:hAnsiTheme="minorHAnsi"/>
          <w:sz w:val="22"/>
          <w:szCs w:val="22"/>
          <w:lang w:val="en-US"/>
        </w:rPr>
        <w:t>2009</w:t>
      </w:r>
      <w:r w:rsidR="00145545" w:rsidRPr="00A01591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Pr="00A01591">
        <w:rPr>
          <w:rFonts w:asciiTheme="minorHAnsi" w:hAnsiTheme="minorHAnsi"/>
          <w:sz w:val="22"/>
          <w:szCs w:val="22"/>
          <w:lang w:val="en-US"/>
        </w:rPr>
        <w:t>Research Grant at the Neurology Clinic University o</w:t>
      </w:r>
      <w:r w:rsidR="00FC0AF1" w:rsidRPr="00A01591">
        <w:rPr>
          <w:rFonts w:asciiTheme="minorHAnsi" w:hAnsiTheme="minorHAnsi"/>
          <w:sz w:val="22"/>
          <w:szCs w:val="22"/>
          <w:lang w:val="en-US"/>
        </w:rPr>
        <w:t xml:space="preserve">f </w:t>
      </w:r>
      <w:proofErr w:type="spellStart"/>
      <w:r w:rsidR="00FC0AF1" w:rsidRPr="00A01591">
        <w:rPr>
          <w:rFonts w:asciiTheme="minorHAnsi" w:hAnsiTheme="minorHAnsi"/>
          <w:sz w:val="22"/>
          <w:szCs w:val="22"/>
          <w:lang w:val="en-US"/>
        </w:rPr>
        <w:t>Catania:</w:t>
      </w:r>
      <w:r w:rsidRPr="00A01591">
        <w:rPr>
          <w:rFonts w:asciiTheme="minorHAnsi" w:hAnsiTheme="minorHAnsi"/>
          <w:sz w:val="22"/>
          <w:szCs w:val="22"/>
          <w:lang w:val="en-US"/>
        </w:rPr>
        <w:t>Programme</w:t>
      </w:r>
      <w:proofErr w:type="spellEnd"/>
      <w:r w:rsidRPr="00A01591">
        <w:rPr>
          <w:rFonts w:asciiTheme="minorHAnsi" w:hAnsiTheme="minorHAnsi"/>
          <w:sz w:val="22"/>
          <w:szCs w:val="22"/>
          <w:lang w:val="en-US"/>
        </w:rPr>
        <w:t>: “Metabolic diseases of the central nervous systems. Clinical and proteomic</w:t>
      </w:r>
      <w:r w:rsidRPr="00A01591">
        <w:rPr>
          <w:rFonts w:asciiTheme="minorHAnsi" w:hAnsiTheme="minorHAnsi"/>
          <w:spacing w:val="-2"/>
          <w:sz w:val="22"/>
          <w:szCs w:val="22"/>
          <w:lang w:val="en-US"/>
        </w:rPr>
        <w:t xml:space="preserve"> </w:t>
      </w:r>
      <w:r w:rsidRPr="00A01591">
        <w:rPr>
          <w:rFonts w:asciiTheme="minorHAnsi" w:hAnsiTheme="minorHAnsi"/>
          <w:sz w:val="22"/>
          <w:szCs w:val="22"/>
          <w:lang w:val="en-US"/>
        </w:rPr>
        <w:t>characterization”.</w:t>
      </w:r>
    </w:p>
    <w:p w14:paraId="21EA198E" w14:textId="77777777" w:rsidR="006B4DB0" w:rsidRPr="00A01591" w:rsidRDefault="006B4DB0" w:rsidP="00FC0AF1">
      <w:pPr>
        <w:pStyle w:val="Corpotesto"/>
        <w:ind w:left="142" w:firstLine="10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21EA198F" w14:textId="77777777" w:rsidR="00FC0AF1" w:rsidRPr="00A01591" w:rsidRDefault="00A85D27" w:rsidP="003A7C17">
      <w:pPr>
        <w:pStyle w:val="Corpotesto"/>
        <w:ind w:left="142"/>
        <w:rPr>
          <w:rFonts w:asciiTheme="minorHAnsi" w:hAnsiTheme="minorHAnsi"/>
          <w:b/>
          <w:sz w:val="22"/>
          <w:szCs w:val="22"/>
          <w:lang w:val="en-US"/>
        </w:rPr>
      </w:pPr>
      <w:r w:rsidRPr="00A01591">
        <w:rPr>
          <w:rFonts w:asciiTheme="minorHAnsi" w:hAnsiTheme="minorHAnsi"/>
          <w:b/>
          <w:sz w:val="22"/>
          <w:szCs w:val="22"/>
          <w:lang w:val="en-US"/>
        </w:rPr>
        <w:t>A</w:t>
      </w:r>
      <w:r w:rsidR="008E3D9E" w:rsidRPr="00A01591">
        <w:rPr>
          <w:rFonts w:asciiTheme="minorHAnsi" w:hAnsiTheme="minorHAnsi"/>
          <w:b/>
          <w:sz w:val="22"/>
          <w:szCs w:val="22"/>
          <w:lang w:val="en-US"/>
        </w:rPr>
        <w:t xml:space="preserve">cademic experiences </w:t>
      </w:r>
    </w:p>
    <w:p w14:paraId="21EA1990" w14:textId="77777777" w:rsidR="00FC0AF1" w:rsidRPr="00A01591" w:rsidRDefault="00A85D27" w:rsidP="003A7C17">
      <w:pPr>
        <w:pStyle w:val="Corpotesto"/>
        <w:ind w:left="142"/>
        <w:rPr>
          <w:rFonts w:asciiTheme="minorHAnsi" w:hAnsiTheme="minorHAnsi"/>
          <w:sz w:val="22"/>
          <w:szCs w:val="22"/>
          <w:lang w:val="en-US"/>
        </w:rPr>
      </w:pPr>
      <w:r w:rsidRPr="00A01591">
        <w:rPr>
          <w:rFonts w:asciiTheme="minorHAnsi" w:hAnsiTheme="minorHAnsi"/>
          <w:sz w:val="22"/>
          <w:szCs w:val="22"/>
          <w:lang w:val="en-US"/>
        </w:rPr>
        <w:lastRenderedPageBreak/>
        <w:t xml:space="preserve">Associate Professor </w:t>
      </w:r>
      <w:r w:rsidR="00BF3FF1" w:rsidRPr="00A01591">
        <w:rPr>
          <w:rFonts w:asciiTheme="minorHAnsi" w:hAnsiTheme="minorHAnsi"/>
          <w:sz w:val="22"/>
          <w:szCs w:val="22"/>
          <w:lang w:val="en-US"/>
        </w:rPr>
        <w:t>of</w:t>
      </w:r>
      <w:r w:rsidRPr="00A01591">
        <w:rPr>
          <w:rFonts w:asciiTheme="minorHAnsi" w:hAnsiTheme="minorHAnsi"/>
          <w:sz w:val="22"/>
          <w:szCs w:val="22"/>
          <w:lang w:val="en-US"/>
        </w:rPr>
        <w:t xml:space="preserve"> Child Neurology and Psychiatry</w:t>
      </w:r>
      <w:r w:rsidR="00BF3FF1" w:rsidRPr="00A01591">
        <w:rPr>
          <w:rFonts w:asciiTheme="minorHAnsi" w:hAnsiTheme="minorHAnsi"/>
          <w:sz w:val="22"/>
          <w:szCs w:val="22"/>
          <w:lang w:val="en-US"/>
        </w:rPr>
        <w:t>,</w:t>
      </w:r>
      <w:r w:rsidRPr="00A01591">
        <w:rPr>
          <w:rFonts w:asciiTheme="minorHAnsi" w:hAnsiTheme="minorHAnsi"/>
          <w:sz w:val="22"/>
          <w:szCs w:val="22"/>
          <w:lang w:val="en-US"/>
        </w:rPr>
        <w:t xml:space="preserve"> School of Medicine</w:t>
      </w:r>
      <w:r w:rsidR="00BF3FF1" w:rsidRPr="00A01591">
        <w:rPr>
          <w:rFonts w:asciiTheme="minorHAnsi" w:hAnsiTheme="minorHAnsi"/>
          <w:sz w:val="22"/>
          <w:szCs w:val="22"/>
          <w:lang w:val="en-US"/>
        </w:rPr>
        <w:t>,</w:t>
      </w:r>
      <w:r w:rsidR="00FC0AF1" w:rsidRPr="00A01591">
        <w:rPr>
          <w:rFonts w:asciiTheme="minorHAnsi" w:hAnsiTheme="minorHAnsi"/>
          <w:sz w:val="22"/>
          <w:szCs w:val="22"/>
          <w:lang w:val="en-US"/>
        </w:rPr>
        <w:t xml:space="preserve"> University of Catania</w:t>
      </w:r>
    </w:p>
    <w:p w14:paraId="21EA1991" w14:textId="77777777" w:rsidR="00FC0AF1" w:rsidRPr="00A01591" w:rsidRDefault="00FC0AF1" w:rsidP="003A7C17">
      <w:pPr>
        <w:pStyle w:val="Corpotesto"/>
        <w:ind w:left="142"/>
        <w:rPr>
          <w:rFonts w:asciiTheme="minorHAnsi" w:hAnsiTheme="minorHAnsi"/>
          <w:sz w:val="22"/>
          <w:szCs w:val="22"/>
          <w:lang w:val="en-US"/>
        </w:rPr>
      </w:pPr>
      <w:r w:rsidRPr="00A01591">
        <w:rPr>
          <w:rFonts w:asciiTheme="minorHAnsi" w:hAnsiTheme="minorHAnsi"/>
          <w:sz w:val="22"/>
          <w:szCs w:val="22"/>
          <w:lang w:val="en-US"/>
        </w:rPr>
        <w:t>-U</w:t>
      </w:r>
      <w:r w:rsidR="00A85D27" w:rsidRPr="00A01591">
        <w:rPr>
          <w:rFonts w:asciiTheme="minorHAnsi" w:hAnsiTheme="minorHAnsi"/>
          <w:sz w:val="22"/>
          <w:szCs w:val="22"/>
          <w:lang w:val="en-US"/>
        </w:rPr>
        <w:t>niversity courses:  Medicine and Surgery   (2011 to date)</w:t>
      </w:r>
      <w:r w:rsidRPr="00A01591">
        <w:rPr>
          <w:rFonts w:asciiTheme="minorHAnsi" w:hAnsiTheme="minorHAnsi"/>
          <w:sz w:val="22"/>
          <w:szCs w:val="22"/>
          <w:lang w:val="en-US"/>
        </w:rPr>
        <w:t xml:space="preserve">; </w:t>
      </w:r>
      <w:r w:rsidR="00A85D27" w:rsidRPr="00A01591">
        <w:rPr>
          <w:rFonts w:asciiTheme="minorHAnsi" w:hAnsiTheme="minorHAnsi"/>
          <w:sz w:val="22"/>
          <w:szCs w:val="22"/>
          <w:lang w:val="en-US"/>
        </w:rPr>
        <w:t>Orthotic and Assistance</w:t>
      </w:r>
      <w:r w:rsidRPr="00A01591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A01591">
        <w:rPr>
          <w:rFonts w:asciiTheme="minorHAnsi" w:hAnsiTheme="minorHAnsi"/>
          <w:sz w:val="22"/>
          <w:szCs w:val="22"/>
          <w:lang w:val="en-US"/>
        </w:rPr>
        <w:t>Oftalmology</w:t>
      </w:r>
      <w:proofErr w:type="spellEnd"/>
      <w:r w:rsidRPr="00A01591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A85D27" w:rsidRPr="00A01591">
        <w:rPr>
          <w:rFonts w:asciiTheme="minorHAnsi" w:hAnsiTheme="minorHAnsi"/>
          <w:sz w:val="22"/>
          <w:szCs w:val="22"/>
          <w:lang w:val="en-US"/>
        </w:rPr>
        <w:t xml:space="preserve"> 2014 to date)</w:t>
      </w:r>
      <w:r w:rsidRPr="00A01591">
        <w:rPr>
          <w:rFonts w:asciiTheme="minorHAnsi" w:hAnsiTheme="minorHAnsi"/>
          <w:sz w:val="22"/>
          <w:szCs w:val="22"/>
          <w:lang w:val="en-US"/>
        </w:rPr>
        <w:t xml:space="preserve">; </w:t>
      </w:r>
      <w:r w:rsidR="00A85D27" w:rsidRPr="00A01591">
        <w:rPr>
          <w:rFonts w:asciiTheme="minorHAnsi" w:hAnsiTheme="minorHAnsi"/>
          <w:sz w:val="22"/>
          <w:szCs w:val="22"/>
          <w:lang w:val="en-US"/>
        </w:rPr>
        <w:t xml:space="preserve">Occupational Therapy </w:t>
      </w:r>
      <w:r w:rsidRPr="00A01591">
        <w:rPr>
          <w:rFonts w:asciiTheme="minorHAnsi" w:hAnsiTheme="minorHAnsi"/>
          <w:sz w:val="22"/>
          <w:szCs w:val="22"/>
          <w:lang w:val="en-US"/>
        </w:rPr>
        <w:t>(</w:t>
      </w:r>
      <w:r w:rsidR="00A85D27" w:rsidRPr="00A01591">
        <w:rPr>
          <w:rFonts w:asciiTheme="minorHAnsi" w:hAnsiTheme="minorHAnsi"/>
          <w:sz w:val="22"/>
          <w:szCs w:val="22"/>
          <w:lang w:val="en-US"/>
        </w:rPr>
        <w:t>2019 to date)</w:t>
      </w:r>
      <w:r w:rsidRPr="00A01591">
        <w:rPr>
          <w:rFonts w:asciiTheme="minorHAnsi" w:hAnsiTheme="minorHAnsi"/>
          <w:sz w:val="22"/>
          <w:szCs w:val="22"/>
          <w:lang w:val="en-US"/>
        </w:rPr>
        <w:t xml:space="preserve">; </w:t>
      </w:r>
      <w:r w:rsidR="00A85D27" w:rsidRPr="00A01591">
        <w:rPr>
          <w:rFonts w:asciiTheme="minorHAnsi" w:hAnsiTheme="minorHAnsi"/>
          <w:sz w:val="22"/>
          <w:szCs w:val="22"/>
          <w:lang w:val="en-US"/>
        </w:rPr>
        <w:t>Physiotherapy (2011-2013)</w:t>
      </w:r>
      <w:r w:rsidRPr="00A01591">
        <w:rPr>
          <w:rFonts w:asciiTheme="minorHAnsi" w:hAnsiTheme="minorHAnsi"/>
          <w:sz w:val="22"/>
          <w:szCs w:val="22"/>
          <w:lang w:val="en-US"/>
        </w:rPr>
        <w:t xml:space="preserve">; </w:t>
      </w:r>
      <w:r w:rsidR="00A85D27" w:rsidRPr="00A01591">
        <w:rPr>
          <w:rFonts w:asciiTheme="minorHAnsi" w:hAnsiTheme="minorHAnsi"/>
          <w:sz w:val="22"/>
          <w:szCs w:val="22"/>
          <w:lang w:val="en-US"/>
        </w:rPr>
        <w:t xml:space="preserve">Methods in Neuropsychiatric rehabilitation techniques </w:t>
      </w:r>
      <w:r w:rsidRPr="00A01591">
        <w:rPr>
          <w:rFonts w:asciiTheme="minorHAnsi" w:hAnsiTheme="minorHAnsi"/>
          <w:sz w:val="22"/>
          <w:szCs w:val="22"/>
          <w:lang w:val="en-US"/>
        </w:rPr>
        <w:t>(2011-2013).</w:t>
      </w:r>
    </w:p>
    <w:p w14:paraId="21EA1992" w14:textId="77777777" w:rsidR="00FC0AF1" w:rsidRPr="00A01591" w:rsidRDefault="00FC0AF1" w:rsidP="003A7C17">
      <w:pPr>
        <w:pStyle w:val="Corpotesto"/>
        <w:ind w:left="142"/>
        <w:rPr>
          <w:rFonts w:asciiTheme="minorHAnsi" w:hAnsiTheme="minorHAnsi"/>
          <w:sz w:val="22"/>
          <w:szCs w:val="22"/>
          <w:lang w:val="en-US"/>
        </w:rPr>
      </w:pPr>
      <w:r w:rsidRPr="00A01591">
        <w:rPr>
          <w:rFonts w:asciiTheme="minorHAnsi" w:hAnsiTheme="minorHAnsi"/>
          <w:sz w:val="22"/>
          <w:szCs w:val="22"/>
          <w:lang w:val="en-US"/>
        </w:rPr>
        <w:t>-</w:t>
      </w:r>
      <w:r w:rsidR="00A85D27" w:rsidRPr="00A01591">
        <w:rPr>
          <w:rFonts w:asciiTheme="minorHAnsi" w:hAnsiTheme="minorHAnsi"/>
          <w:sz w:val="22"/>
          <w:szCs w:val="22"/>
          <w:lang w:val="en-US"/>
        </w:rPr>
        <w:t>School of Specialization</w:t>
      </w:r>
      <w:r w:rsidRPr="00A01591">
        <w:rPr>
          <w:rFonts w:asciiTheme="minorHAnsi" w:hAnsiTheme="minorHAnsi"/>
          <w:sz w:val="22"/>
          <w:szCs w:val="22"/>
          <w:lang w:val="en-US"/>
        </w:rPr>
        <w:t xml:space="preserve">s: Child Neuropsychiatry; Physical Medicine and Rehabilitation ; Neurology; Pediatrics. </w:t>
      </w:r>
    </w:p>
    <w:p w14:paraId="21EA1993" w14:textId="77777777" w:rsidR="00FC0AF1" w:rsidRDefault="00FC0AF1" w:rsidP="003A7C17">
      <w:pPr>
        <w:pStyle w:val="Corpotesto"/>
        <w:ind w:left="142"/>
        <w:rPr>
          <w:rFonts w:asciiTheme="minorHAnsi" w:hAnsiTheme="minorHAnsi"/>
          <w:sz w:val="22"/>
          <w:szCs w:val="22"/>
          <w:lang w:val="en-US"/>
        </w:rPr>
      </w:pPr>
      <w:r w:rsidRPr="00A01591">
        <w:rPr>
          <w:rFonts w:asciiTheme="minorHAnsi" w:hAnsiTheme="minorHAnsi"/>
          <w:sz w:val="22"/>
          <w:szCs w:val="22"/>
          <w:lang w:val="en-US"/>
        </w:rPr>
        <w:t>-</w:t>
      </w:r>
      <w:r w:rsidR="00A85D27" w:rsidRPr="00A01591">
        <w:rPr>
          <w:rFonts w:asciiTheme="minorHAnsi" w:hAnsiTheme="minorHAnsi"/>
          <w:sz w:val="22"/>
          <w:szCs w:val="22"/>
          <w:lang w:val="en-US"/>
        </w:rPr>
        <w:t>PhD course</w:t>
      </w:r>
      <w:r w:rsidRPr="00A01591">
        <w:rPr>
          <w:rFonts w:asciiTheme="minorHAnsi" w:hAnsiTheme="minorHAnsi"/>
          <w:sz w:val="22"/>
          <w:szCs w:val="22"/>
          <w:lang w:val="en-US"/>
        </w:rPr>
        <w:t>s: International Doctorate in Neuroscience ; International Doctorate in Complex Systems for Physical, Socio-economic and Life Sciences -  University of Catania</w:t>
      </w:r>
    </w:p>
    <w:p w14:paraId="2442039C" w14:textId="77777777" w:rsidR="00B4487A" w:rsidRPr="00A01591" w:rsidRDefault="00B4487A" w:rsidP="003A7C17">
      <w:pPr>
        <w:pStyle w:val="Corpotesto"/>
        <w:ind w:left="142"/>
        <w:rPr>
          <w:rFonts w:asciiTheme="minorHAnsi" w:hAnsiTheme="minorHAnsi"/>
          <w:sz w:val="22"/>
          <w:szCs w:val="22"/>
          <w:lang w:val="en-US"/>
        </w:rPr>
      </w:pPr>
    </w:p>
    <w:p w14:paraId="21EA1994" w14:textId="77777777" w:rsidR="006B4DB0" w:rsidRPr="00A01591" w:rsidRDefault="008C230A" w:rsidP="003A7C17">
      <w:pPr>
        <w:pStyle w:val="Titolo2"/>
        <w:spacing w:before="186"/>
        <w:ind w:left="142"/>
        <w:rPr>
          <w:rFonts w:asciiTheme="minorHAnsi" w:hAnsiTheme="minorHAnsi"/>
          <w:sz w:val="22"/>
          <w:szCs w:val="22"/>
          <w:lang w:val="en-US"/>
        </w:rPr>
      </w:pPr>
      <w:r w:rsidRPr="00A01591">
        <w:rPr>
          <w:rFonts w:asciiTheme="minorHAnsi" w:hAnsiTheme="minorHAnsi"/>
          <w:sz w:val="22"/>
          <w:szCs w:val="22"/>
          <w:lang w:val="en-US"/>
        </w:rPr>
        <w:t>Awards and Honors</w:t>
      </w:r>
    </w:p>
    <w:p w14:paraId="21EA1995" w14:textId="77777777" w:rsidR="00B91EC0" w:rsidRPr="00A01591" w:rsidRDefault="006F5BBD" w:rsidP="008E3D9E">
      <w:pPr>
        <w:pStyle w:val="Corpotesto"/>
        <w:ind w:left="142"/>
        <w:rPr>
          <w:rFonts w:asciiTheme="minorHAnsi" w:hAnsiTheme="minorHAnsi"/>
          <w:sz w:val="22"/>
          <w:szCs w:val="22"/>
          <w:lang w:val="en-US"/>
        </w:rPr>
      </w:pPr>
      <w:r w:rsidRPr="00A01591">
        <w:rPr>
          <w:rFonts w:asciiTheme="minorHAnsi" w:hAnsiTheme="minorHAnsi"/>
          <w:sz w:val="22"/>
          <w:szCs w:val="22"/>
          <w:lang w:val="en-US"/>
        </w:rPr>
        <w:t>Member of the Steering Committee of the Italian Society for the Study of the Inherited Metabolic Diseases and Newborn Screening (2018-2021</w:t>
      </w:r>
      <w:r w:rsidR="00753DB9" w:rsidRPr="00A01591">
        <w:rPr>
          <w:rFonts w:asciiTheme="minorHAnsi" w:hAnsiTheme="minorHAnsi"/>
          <w:sz w:val="22"/>
          <w:szCs w:val="22"/>
          <w:lang w:val="en-US"/>
        </w:rPr>
        <w:t>)</w:t>
      </w:r>
    </w:p>
    <w:p w14:paraId="21EA1996" w14:textId="77777777" w:rsidR="00D87A3F" w:rsidRPr="00A01591" w:rsidRDefault="00D87A3F" w:rsidP="003A7C17">
      <w:pPr>
        <w:tabs>
          <w:tab w:val="left" w:pos="873"/>
          <w:tab w:val="left" w:pos="874"/>
        </w:tabs>
        <w:ind w:left="142"/>
        <w:jc w:val="both"/>
        <w:rPr>
          <w:rFonts w:asciiTheme="minorHAnsi" w:hAnsiTheme="minorHAnsi"/>
          <w:lang w:val="en-US"/>
        </w:rPr>
      </w:pPr>
      <w:r w:rsidRPr="00A01591">
        <w:rPr>
          <w:rFonts w:asciiTheme="minorHAnsi" w:hAnsiTheme="minorHAnsi"/>
          <w:lang w:val="en-US"/>
        </w:rPr>
        <w:t xml:space="preserve">Member of the Advisor Board Pediatric Neurology Section – Italian National Society of Child Neuropsychiatry </w:t>
      </w:r>
    </w:p>
    <w:p w14:paraId="21EA1997" w14:textId="77777777" w:rsidR="00275574" w:rsidRPr="00A01591" w:rsidRDefault="00E135C7" w:rsidP="003A7C17">
      <w:pPr>
        <w:tabs>
          <w:tab w:val="left" w:pos="873"/>
          <w:tab w:val="left" w:pos="874"/>
        </w:tabs>
        <w:ind w:left="142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Reviewer activity: </w:t>
      </w:r>
      <w:r w:rsidR="00275574" w:rsidRPr="00A01591">
        <w:rPr>
          <w:rFonts w:asciiTheme="minorHAnsi" w:hAnsiTheme="minorHAnsi"/>
          <w:lang w:val="en-US"/>
        </w:rPr>
        <w:t>REPRISE (</w:t>
      </w:r>
      <w:r w:rsidR="00545DE0" w:rsidRPr="00A01591">
        <w:rPr>
          <w:rFonts w:asciiTheme="minorHAnsi" w:hAnsiTheme="minorHAnsi"/>
          <w:lang w:val="en-US"/>
        </w:rPr>
        <w:t>Register of Expert Peer Reviewers for Italian Scientific Evaluation</w:t>
      </w:r>
      <w:r w:rsidR="00A154BB">
        <w:rPr>
          <w:rFonts w:asciiTheme="minorHAnsi" w:hAnsiTheme="minorHAnsi"/>
          <w:lang w:val="en-US"/>
        </w:rPr>
        <w:t>)</w:t>
      </w:r>
    </w:p>
    <w:p w14:paraId="21EA1998" w14:textId="77777777" w:rsidR="00EE3447" w:rsidRPr="00A01591" w:rsidRDefault="008E3D9E" w:rsidP="003A7C17">
      <w:pPr>
        <w:tabs>
          <w:tab w:val="left" w:pos="873"/>
          <w:tab w:val="left" w:pos="874"/>
        </w:tabs>
        <w:ind w:left="142" w:right="261"/>
        <w:jc w:val="both"/>
        <w:rPr>
          <w:rFonts w:asciiTheme="minorHAnsi" w:hAnsiTheme="minorHAnsi"/>
          <w:lang w:val="en-US"/>
        </w:rPr>
      </w:pPr>
      <w:r w:rsidRPr="00A01591">
        <w:rPr>
          <w:rFonts w:asciiTheme="minorHAnsi" w:hAnsiTheme="minorHAnsi"/>
          <w:lang w:val="en-US"/>
        </w:rPr>
        <w:t xml:space="preserve">First </w:t>
      </w:r>
      <w:r w:rsidR="00A85D27" w:rsidRPr="00A01591">
        <w:rPr>
          <w:rFonts w:asciiTheme="minorHAnsi" w:hAnsiTheme="minorHAnsi"/>
          <w:lang w:val="en-US"/>
        </w:rPr>
        <w:t>Prize “Salvatore Barberi” for the best paper on Preventive Pediatric Medicine</w:t>
      </w:r>
      <w:r w:rsidR="00D87A3F" w:rsidRPr="00A01591">
        <w:rPr>
          <w:rFonts w:asciiTheme="minorHAnsi" w:hAnsiTheme="minorHAnsi"/>
          <w:lang w:val="en-US"/>
        </w:rPr>
        <w:t>.</w:t>
      </w:r>
    </w:p>
    <w:p w14:paraId="21EA1999" w14:textId="77777777" w:rsidR="008E3D9E" w:rsidRPr="00A01591" w:rsidRDefault="008E3D9E" w:rsidP="003A7C17">
      <w:pPr>
        <w:tabs>
          <w:tab w:val="left" w:pos="873"/>
          <w:tab w:val="left" w:pos="874"/>
        </w:tabs>
        <w:ind w:left="142" w:right="261"/>
        <w:jc w:val="both"/>
        <w:rPr>
          <w:rFonts w:asciiTheme="minorHAnsi" w:hAnsiTheme="minorHAnsi"/>
          <w:lang w:val="en-US"/>
        </w:rPr>
      </w:pPr>
      <w:r w:rsidRPr="00A01591">
        <w:rPr>
          <w:rFonts w:asciiTheme="minorHAnsi" w:hAnsiTheme="minorHAnsi"/>
          <w:lang w:val="en-US"/>
        </w:rPr>
        <w:t xml:space="preserve">Organization of the II International </w:t>
      </w:r>
      <w:proofErr w:type="spellStart"/>
      <w:r w:rsidRPr="00A01591">
        <w:rPr>
          <w:rFonts w:asciiTheme="minorHAnsi" w:hAnsiTheme="minorHAnsi"/>
          <w:lang w:val="en-US"/>
        </w:rPr>
        <w:t>Euroglycanet</w:t>
      </w:r>
      <w:proofErr w:type="spellEnd"/>
      <w:r w:rsidRPr="00A01591">
        <w:rPr>
          <w:rFonts w:asciiTheme="minorHAnsi" w:hAnsiTheme="minorHAnsi"/>
          <w:lang w:val="en-US"/>
        </w:rPr>
        <w:t xml:space="preserve"> Congress on Congenital Disorders of Glycosylation, University of Catania - Catania, Italy. 3-6 Aprile, 2003 </w:t>
      </w:r>
    </w:p>
    <w:p w14:paraId="21EA199A" w14:textId="77777777" w:rsidR="008E3D9E" w:rsidRPr="00A01591" w:rsidRDefault="008E3D9E" w:rsidP="003A7C17">
      <w:pPr>
        <w:tabs>
          <w:tab w:val="left" w:pos="873"/>
          <w:tab w:val="left" w:pos="874"/>
        </w:tabs>
        <w:ind w:left="142" w:right="261"/>
        <w:jc w:val="both"/>
        <w:rPr>
          <w:rFonts w:asciiTheme="minorHAnsi" w:hAnsiTheme="minorHAnsi"/>
          <w:lang w:val="en-US"/>
        </w:rPr>
      </w:pPr>
      <w:r w:rsidRPr="00A01591">
        <w:rPr>
          <w:rFonts w:asciiTheme="minorHAnsi" w:hAnsiTheme="minorHAnsi"/>
          <w:lang w:val="en-US"/>
        </w:rPr>
        <w:t xml:space="preserve">Organization of the First Orphan Europe Academy Focus Course on "Protein Glycosylation in Health and Disease" University of </w:t>
      </w:r>
      <w:proofErr w:type="spellStart"/>
      <w:r w:rsidRPr="00A01591">
        <w:rPr>
          <w:rFonts w:asciiTheme="minorHAnsi" w:hAnsiTheme="minorHAnsi"/>
          <w:lang w:val="en-US"/>
        </w:rPr>
        <w:t>Catania,Italy</w:t>
      </w:r>
      <w:proofErr w:type="spellEnd"/>
      <w:r w:rsidRPr="00A01591">
        <w:rPr>
          <w:rFonts w:asciiTheme="minorHAnsi" w:hAnsiTheme="minorHAnsi"/>
          <w:lang w:val="en-US"/>
        </w:rPr>
        <w:t>. 1-2 April, 2003. CME accreditation.</w:t>
      </w:r>
    </w:p>
    <w:p w14:paraId="21EA199B" w14:textId="77777777" w:rsidR="003A7C17" w:rsidRPr="00A01591" w:rsidRDefault="003A7C17" w:rsidP="003A7C17">
      <w:pPr>
        <w:pStyle w:val="Titolo2"/>
        <w:rPr>
          <w:rFonts w:asciiTheme="minorHAnsi" w:hAnsiTheme="minorHAnsi"/>
          <w:sz w:val="22"/>
          <w:szCs w:val="22"/>
          <w:lang w:val="en-US"/>
        </w:rPr>
      </w:pPr>
    </w:p>
    <w:p w14:paraId="21EA199C" w14:textId="77777777" w:rsidR="0066759A" w:rsidRDefault="0066759A" w:rsidP="003A7C17">
      <w:pPr>
        <w:pStyle w:val="Titolo2"/>
        <w:rPr>
          <w:rFonts w:asciiTheme="minorHAnsi" w:hAnsiTheme="minorHAnsi"/>
          <w:sz w:val="22"/>
          <w:szCs w:val="22"/>
          <w:lang w:val="en-US"/>
        </w:rPr>
      </w:pPr>
    </w:p>
    <w:p w14:paraId="21EA199D" w14:textId="77777777" w:rsidR="0066759A" w:rsidRDefault="0066759A" w:rsidP="003A7C17">
      <w:pPr>
        <w:pStyle w:val="Titolo2"/>
        <w:rPr>
          <w:rFonts w:asciiTheme="minorHAnsi" w:hAnsiTheme="minorHAnsi"/>
          <w:sz w:val="22"/>
          <w:szCs w:val="22"/>
          <w:lang w:val="en-US"/>
        </w:rPr>
      </w:pPr>
    </w:p>
    <w:p w14:paraId="21EA199E" w14:textId="77777777" w:rsidR="006B4DB0" w:rsidRPr="00A01591" w:rsidRDefault="008C230A" w:rsidP="003A7C17">
      <w:pPr>
        <w:pStyle w:val="Titolo2"/>
        <w:rPr>
          <w:rFonts w:asciiTheme="minorHAnsi" w:hAnsiTheme="minorHAnsi"/>
          <w:sz w:val="22"/>
          <w:szCs w:val="22"/>
          <w:lang w:val="en-US"/>
        </w:rPr>
      </w:pPr>
      <w:r w:rsidRPr="00A01591">
        <w:rPr>
          <w:rFonts w:asciiTheme="minorHAnsi" w:hAnsiTheme="minorHAnsi"/>
          <w:sz w:val="22"/>
          <w:szCs w:val="22"/>
          <w:lang w:val="en-US"/>
        </w:rPr>
        <w:t>INVITED REVIEWER</w:t>
      </w:r>
      <w:r w:rsidR="003A7C17" w:rsidRPr="00A01591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21EA199F" w14:textId="77777777" w:rsidR="00753DB9" w:rsidRPr="00A01591" w:rsidRDefault="008C230A" w:rsidP="0069607B">
      <w:pPr>
        <w:pStyle w:val="Corpotesto"/>
        <w:spacing w:before="1"/>
        <w:ind w:left="142"/>
        <w:jc w:val="both"/>
        <w:rPr>
          <w:rFonts w:asciiTheme="minorHAnsi" w:hAnsiTheme="minorHAnsi"/>
          <w:sz w:val="22"/>
          <w:szCs w:val="22"/>
          <w:lang w:val="en-US"/>
        </w:rPr>
      </w:pPr>
      <w:r w:rsidRPr="00A01591">
        <w:rPr>
          <w:rFonts w:asciiTheme="minorHAnsi" w:hAnsiTheme="minorHAnsi"/>
          <w:sz w:val="22"/>
          <w:szCs w:val="22"/>
          <w:lang w:val="en-US"/>
        </w:rPr>
        <w:t>Journal of Pediatrics</w:t>
      </w:r>
      <w:r w:rsidR="003A7C17" w:rsidRPr="00A01591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A01591">
        <w:rPr>
          <w:rFonts w:asciiTheme="minorHAnsi" w:hAnsiTheme="minorHAnsi"/>
          <w:sz w:val="22"/>
          <w:szCs w:val="22"/>
          <w:lang w:val="en-US"/>
        </w:rPr>
        <w:t>Journal of Inherited Metabolic Diseases</w:t>
      </w:r>
      <w:r w:rsidR="00A154BB">
        <w:rPr>
          <w:rFonts w:asciiTheme="minorHAnsi" w:hAnsiTheme="minorHAnsi"/>
          <w:sz w:val="22"/>
          <w:szCs w:val="22"/>
          <w:lang w:val="en-US"/>
        </w:rPr>
        <w:t xml:space="preserve"> (since 2008)</w:t>
      </w:r>
      <w:r w:rsidR="003A7C17" w:rsidRPr="00A01591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A01591">
        <w:rPr>
          <w:rFonts w:asciiTheme="minorHAnsi" w:hAnsiTheme="minorHAnsi"/>
          <w:sz w:val="22"/>
          <w:szCs w:val="22"/>
          <w:lang w:val="en-US"/>
        </w:rPr>
        <w:t>Clinical Genetics</w:t>
      </w:r>
      <w:r w:rsidR="003A7C17" w:rsidRPr="00A01591"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 w:rsidRPr="00A01591">
        <w:rPr>
          <w:rFonts w:asciiTheme="minorHAnsi" w:hAnsiTheme="minorHAnsi"/>
          <w:sz w:val="22"/>
          <w:szCs w:val="22"/>
          <w:lang w:val="en-US"/>
        </w:rPr>
        <w:t>Clinica</w:t>
      </w:r>
      <w:proofErr w:type="spellEnd"/>
      <w:r w:rsidRPr="00A01591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A01591">
        <w:rPr>
          <w:rFonts w:asciiTheme="minorHAnsi" w:hAnsiTheme="minorHAnsi"/>
          <w:sz w:val="22"/>
          <w:szCs w:val="22"/>
          <w:lang w:val="en-US"/>
        </w:rPr>
        <w:t>Chimica</w:t>
      </w:r>
      <w:proofErr w:type="spellEnd"/>
      <w:r w:rsidRPr="00A01591">
        <w:rPr>
          <w:rFonts w:asciiTheme="minorHAnsi" w:hAnsiTheme="minorHAnsi"/>
          <w:sz w:val="22"/>
          <w:szCs w:val="22"/>
          <w:lang w:val="en-US"/>
        </w:rPr>
        <w:t xml:space="preserve"> Acta</w:t>
      </w:r>
      <w:r w:rsidR="003A7C17" w:rsidRPr="00A01591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A01591">
        <w:rPr>
          <w:rFonts w:asciiTheme="minorHAnsi" w:hAnsiTheme="minorHAnsi"/>
          <w:sz w:val="22"/>
          <w:szCs w:val="22"/>
          <w:lang w:val="en-US"/>
        </w:rPr>
        <w:t>European Journal of Pediatrics</w:t>
      </w:r>
      <w:r w:rsidR="003A7C17" w:rsidRPr="00A01591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A01591">
        <w:rPr>
          <w:rFonts w:asciiTheme="minorHAnsi" w:hAnsiTheme="minorHAnsi"/>
          <w:sz w:val="22"/>
          <w:szCs w:val="22"/>
          <w:lang w:val="en-US"/>
        </w:rPr>
        <w:t>Italian Journal of Pediatrics</w:t>
      </w:r>
      <w:r w:rsidR="003A7C17" w:rsidRPr="00A01591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A01591">
        <w:rPr>
          <w:rFonts w:asciiTheme="minorHAnsi" w:hAnsiTheme="minorHAnsi"/>
          <w:sz w:val="22"/>
          <w:szCs w:val="22"/>
          <w:lang w:val="en-US"/>
        </w:rPr>
        <w:t>European Journal of Hum</w:t>
      </w:r>
      <w:r w:rsidR="003A7C17" w:rsidRPr="00A01591">
        <w:rPr>
          <w:rFonts w:asciiTheme="minorHAnsi" w:hAnsiTheme="minorHAnsi"/>
          <w:sz w:val="22"/>
          <w:szCs w:val="22"/>
          <w:lang w:val="en-US"/>
        </w:rPr>
        <w:t xml:space="preserve">an Genetics, Annals of </w:t>
      </w:r>
      <w:proofErr w:type="spellStart"/>
      <w:r w:rsidR="003A7C17" w:rsidRPr="00A01591">
        <w:rPr>
          <w:rFonts w:asciiTheme="minorHAnsi" w:hAnsiTheme="minorHAnsi"/>
          <w:sz w:val="22"/>
          <w:szCs w:val="22"/>
          <w:lang w:val="en-US"/>
        </w:rPr>
        <w:t>Neurology,</w:t>
      </w:r>
      <w:r w:rsidRPr="00A01591">
        <w:rPr>
          <w:rFonts w:asciiTheme="minorHAnsi" w:hAnsiTheme="minorHAnsi"/>
          <w:sz w:val="22"/>
          <w:szCs w:val="22"/>
          <w:lang w:val="en-US"/>
        </w:rPr>
        <w:t>Pediatrics</w:t>
      </w:r>
      <w:proofErr w:type="spellEnd"/>
      <w:r w:rsidR="003A7C17" w:rsidRPr="00A01591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A01591">
        <w:rPr>
          <w:rFonts w:asciiTheme="minorHAnsi" w:hAnsiTheme="minorHAnsi"/>
          <w:sz w:val="22"/>
          <w:szCs w:val="22"/>
          <w:lang w:val="en-US"/>
        </w:rPr>
        <w:t>Journal of Child Neurology</w:t>
      </w:r>
      <w:r w:rsidR="003A7C17" w:rsidRPr="00A01591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A154BB">
        <w:rPr>
          <w:rFonts w:asciiTheme="minorHAnsi" w:hAnsiTheme="minorHAnsi"/>
          <w:sz w:val="22"/>
          <w:szCs w:val="22"/>
          <w:lang w:val="en-US"/>
        </w:rPr>
        <w:t xml:space="preserve">Journal of Autism and Developmental Disorders, </w:t>
      </w:r>
      <w:r w:rsidR="00CB6BC9" w:rsidRPr="00A01591">
        <w:rPr>
          <w:rFonts w:asciiTheme="minorHAnsi" w:hAnsiTheme="minorHAnsi"/>
          <w:sz w:val="22"/>
          <w:szCs w:val="22"/>
          <w:lang w:val="en-US"/>
        </w:rPr>
        <w:t>EMBO Molecular Medici</w:t>
      </w:r>
      <w:r w:rsidR="00EB2F32" w:rsidRPr="00A01591">
        <w:rPr>
          <w:rFonts w:asciiTheme="minorHAnsi" w:hAnsiTheme="minorHAnsi"/>
          <w:sz w:val="22"/>
          <w:szCs w:val="22"/>
          <w:lang w:val="en-US"/>
        </w:rPr>
        <w:t>n</w:t>
      </w:r>
      <w:r w:rsidR="00CB6BC9" w:rsidRPr="00A01591">
        <w:rPr>
          <w:rFonts w:asciiTheme="minorHAnsi" w:hAnsiTheme="minorHAnsi"/>
          <w:sz w:val="22"/>
          <w:szCs w:val="22"/>
          <w:lang w:val="en-US"/>
        </w:rPr>
        <w:t>e</w:t>
      </w:r>
      <w:r w:rsidR="003A7C17" w:rsidRPr="00A01591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753DB9" w:rsidRPr="00A01591">
        <w:rPr>
          <w:rFonts w:asciiTheme="minorHAnsi" w:hAnsiTheme="minorHAnsi"/>
          <w:sz w:val="22"/>
          <w:szCs w:val="22"/>
          <w:lang w:val="en-US"/>
        </w:rPr>
        <w:t>Trends in Molecular Medicine</w:t>
      </w:r>
      <w:r w:rsidR="003A7C17" w:rsidRPr="00A01591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753DB9" w:rsidRPr="00A01591">
        <w:rPr>
          <w:rFonts w:asciiTheme="minorHAnsi" w:hAnsiTheme="minorHAnsi"/>
          <w:sz w:val="22"/>
          <w:szCs w:val="22"/>
          <w:lang w:val="en-US"/>
        </w:rPr>
        <w:t>Therapeutic Advances in Rare Diseases</w:t>
      </w:r>
      <w:r w:rsidR="003A7C17" w:rsidRPr="00A01591">
        <w:rPr>
          <w:rFonts w:asciiTheme="minorHAnsi" w:hAnsiTheme="minorHAnsi"/>
          <w:sz w:val="22"/>
          <w:szCs w:val="22"/>
          <w:lang w:val="en-US"/>
        </w:rPr>
        <w:t>, Frontiers in Psychiatry, Frontiers in Neurology, Frontiers in Pediatrics.</w:t>
      </w:r>
    </w:p>
    <w:p w14:paraId="21EA19A0" w14:textId="77777777" w:rsidR="00A97F80" w:rsidRDefault="00A97F80" w:rsidP="003A7C17">
      <w:pPr>
        <w:pStyle w:val="Corpotesto"/>
        <w:spacing w:before="1"/>
        <w:ind w:left="142"/>
        <w:rPr>
          <w:rFonts w:ascii="Cambria" w:hAnsi="Cambria"/>
          <w:sz w:val="24"/>
          <w:szCs w:val="24"/>
          <w:lang w:val="en-US"/>
        </w:rPr>
      </w:pPr>
    </w:p>
    <w:p w14:paraId="21EA19A3" w14:textId="77777777" w:rsidR="00753DB9" w:rsidRDefault="00753DB9" w:rsidP="00A97F80">
      <w:pPr>
        <w:rPr>
          <w:lang w:val="en-US"/>
        </w:rPr>
      </w:pPr>
    </w:p>
    <w:p w14:paraId="21EA19A4" w14:textId="77777777" w:rsidR="008E3D9E" w:rsidRDefault="008E3D9E" w:rsidP="00D042CB">
      <w:pPr>
        <w:ind w:left="142"/>
        <w:rPr>
          <w:rFonts w:asciiTheme="minorHAnsi" w:hAnsiTheme="minorHAnsi"/>
          <w:b/>
          <w:lang w:val="en-US"/>
        </w:rPr>
      </w:pPr>
      <w:r w:rsidRPr="00A01591">
        <w:rPr>
          <w:rFonts w:asciiTheme="minorHAnsi" w:hAnsiTheme="minorHAnsi"/>
          <w:b/>
          <w:lang w:val="en-US"/>
        </w:rPr>
        <w:t>Main Scientific Achievements</w:t>
      </w:r>
    </w:p>
    <w:p w14:paraId="21EA19A5" w14:textId="1EB7AADB" w:rsidR="008B76BE" w:rsidRPr="00A01591" w:rsidRDefault="008B76BE" w:rsidP="00D042CB">
      <w:pPr>
        <w:ind w:left="142"/>
        <w:rPr>
          <w:rFonts w:asciiTheme="minorHAnsi" w:hAnsiTheme="minorHAnsi"/>
          <w:b/>
          <w:lang w:val="en-US"/>
        </w:rPr>
      </w:pPr>
    </w:p>
    <w:p w14:paraId="21EA19A6" w14:textId="77777777" w:rsidR="008E3D9E" w:rsidRPr="00A01591" w:rsidRDefault="008E3D9E" w:rsidP="00D042CB">
      <w:pPr>
        <w:ind w:left="142"/>
        <w:rPr>
          <w:rFonts w:asciiTheme="minorHAnsi" w:hAnsiTheme="minorHAnsi"/>
          <w:lang w:val="en-US"/>
        </w:rPr>
      </w:pPr>
      <w:r w:rsidRPr="00A01591">
        <w:rPr>
          <w:rFonts w:asciiTheme="minorHAnsi" w:hAnsiTheme="minorHAnsi"/>
          <w:lang w:val="en-US"/>
        </w:rPr>
        <w:t>1996 Mapping of the locus of CDG-I (PMM2-CDG)</w:t>
      </w:r>
      <w:r w:rsidR="009D16ED">
        <w:rPr>
          <w:rFonts w:asciiTheme="minorHAnsi" w:hAnsiTheme="minorHAnsi"/>
          <w:lang w:val="en-US"/>
        </w:rPr>
        <w:t xml:space="preserve"> (</w:t>
      </w:r>
      <w:r w:rsidR="009D16ED" w:rsidRPr="009D16ED">
        <w:rPr>
          <w:rFonts w:asciiTheme="minorHAnsi" w:hAnsiTheme="minorHAnsi"/>
          <w:lang w:val="en-US"/>
        </w:rPr>
        <w:t>Genomics. 1996 Aug 1;35(3):597-9.</w:t>
      </w:r>
      <w:r w:rsidR="009D16ED">
        <w:rPr>
          <w:rFonts w:asciiTheme="minorHAnsi" w:hAnsiTheme="minorHAnsi"/>
          <w:lang w:val="en-US"/>
        </w:rPr>
        <w:t>)</w:t>
      </w:r>
    </w:p>
    <w:p w14:paraId="21EA19A7" w14:textId="77777777" w:rsidR="00A01591" w:rsidRPr="00A01591" w:rsidRDefault="00A01591" w:rsidP="00D042CB">
      <w:pPr>
        <w:ind w:left="142"/>
        <w:rPr>
          <w:rFonts w:asciiTheme="minorHAnsi" w:hAnsiTheme="minorHAnsi"/>
          <w:lang w:val="en-US"/>
        </w:rPr>
      </w:pPr>
      <w:r w:rsidRPr="00A01591">
        <w:rPr>
          <w:rFonts w:asciiTheme="minorHAnsi" w:hAnsiTheme="minorHAnsi"/>
          <w:lang w:val="en-US"/>
        </w:rPr>
        <w:t xml:space="preserve">1997 Identification of the </w:t>
      </w:r>
      <w:proofErr w:type="spellStart"/>
      <w:r w:rsidRPr="00A01591">
        <w:rPr>
          <w:rFonts w:asciiTheme="minorHAnsi" w:hAnsiTheme="minorHAnsi"/>
          <w:lang w:val="en-US"/>
        </w:rPr>
        <w:t>phosphomannomutase</w:t>
      </w:r>
      <w:proofErr w:type="spellEnd"/>
      <w:r w:rsidRPr="00A01591">
        <w:rPr>
          <w:rFonts w:asciiTheme="minorHAnsi" w:hAnsiTheme="minorHAnsi"/>
          <w:lang w:val="en-US"/>
        </w:rPr>
        <w:t xml:space="preserve"> deficiency</w:t>
      </w:r>
      <w:r w:rsidR="009D16ED">
        <w:rPr>
          <w:rFonts w:asciiTheme="minorHAnsi" w:hAnsiTheme="minorHAnsi"/>
          <w:lang w:val="en-US"/>
        </w:rPr>
        <w:t xml:space="preserve"> as main cause of</w:t>
      </w:r>
      <w:r w:rsidRPr="00A01591">
        <w:rPr>
          <w:rFonts w:asciiTheme="minorHAnsi" w:hAnsiTheme="minorHAnsi"/>
          <w:lang w:val="en-US"/>
        </w:rPr>
        <w:t xml:space="preserve"> CDG-I</w:t>
      </w:r>
      <w:r w:rsidR="009D16ED">
        <w:rPr>
          <w:rFonts w:asciiTheme="minorHAnsi" w:hAnsiTheme="minorHAnsi"/>
          <w:lang w:val="en-US"/>
        </w:rPr>
        <w:t xml:space="preserve"> (</w:t>
      </w:r>
      <w:r w:rsidR="009D16ED" w:rsidRPr="009D16ED">
        <w:rPr>
          <w:rFonts w:asciiTheme="minorHAnsi" w:hAnsiTheme="minorHAnsi"/>
          <w:lang w:val="en-US"/>
        </w:rPr>
        <w:t xml:space="preserve">J Inherit </w:t>
      </w:r>
      <w:proofErr w:type="spellStart"/>
      <w:r w:rsidR="009D16ED" w:rsidRPr="009D16ED">
        <w:rPr>
          <w:rFonts w:asciiTheme="minorHAnsi" w:hAnsiTheme="minorHAnsi"/>
          <w:lang w:val="en-US"/>
        </w:rPr>
        <w:t>Metab</w:t>
      </w:r>
      <w:proofErr w:type="spellEnd"/>
      <w:r w:rsidR="009D16ED" w:rsidRPr="009D16ED">
        <w:rPr>
          <w:rFonts w:asciiTheme="minorHAnsi" w:hAnsiTheme="minorHAnsi"/>
          <w:lang w:val="en-US"/>
        </w:rPr>
        <w:t xml:space="preserve"> Dis. 1997 Jul;20(3):447-9</w:t>
      </w:r>
      <w:r w:rsidR="009D16ED">
        <w:rPr>
          <w:rFonts w:asciiTheme="minorHAnsi" w:hAnsiTheme="minorHAnsi"/>
          <w:lang w:val="en-US"/>
        </w:rPr>
        <w:t>)</w:t>
      </w:r>
    </w:p>
    <w:p w14:paraId="21EA19A8" w14:textId="77777777" w:rsidR="00A01591" w:rsidRPr="00A01591" w:rsidRDefault="00A01591" w:rsidP="00D042CB">
      <w:pPr>
        <w:ind w:left="142"/>
        <w:rPr>
          <w:rFonts w:asciiTheme="minorHAnsi" w:hAnsiTheme="minorHAnsi"/>
          <w:lang w:val="en-US"/>
        </w:rPr>
      </w:pPr>
      <w:r w:rsidRPr="00A01591">
        <w:rPr>
          <w:rFonts w:asciiTheme="minorHAnsi" w:hAnsiTheme="minorHAnsi"/>
          <w:lang w:val="en-US"/>
        </w:rPr>
        <w:t>1997 Characterization of the carbohydrate deficiency glycoprotein syndrome (</w:t>
      </w:r>
      <w:r w:rsidR="009D16ED" w:rsidRPr="009D16ED">
        <w:rPr>
          <w:rFonts w:asciiTheme="minorHAnsi" w:hAnsiTheme="minorHAnsi"/>
          <w:lang w:val="en-US"/>
        </w:rPr>
        <w:t xml:space="preserve">J Med Genet. 1997 Jan;34(1):73-6. </w:t>
      </w:r>
      <w:r w:rsidRPr="00A01591">
        <w:rPr>
          <w:rFonts w:asciiTheme="minorHAnsi" w:hAnsiTheme="minorHAnsi"/>
          <w:lang w:val="en-US"/>
        </w:rPr>
        <w:t>Syndrome of the Month)</w:t>
      </w:r>
    </w:p>
    <w:p w14:paraId="21EA19A9" w14:textId="77777777" w:rsidR="00A01591" w:rsidRPr="00A01591" w:rsidRDefault="00A01591" w:rsidP="00D042CB">
      <w:pPr>
        <w:ind w:left="142"/>
        <w:rPr>
          <w:rFonts w:asciiTheme="minorHAnsi" w:hAnsiTheme="minorHAnsi"/>
          <w:lang w:val="en-US"/>
        </w:rPr>
      </w:pPr>
      <w:r w:rsidRPr="00A01591">
        <w:rPr>
          <w:rFonts w:asciiTheme="minorHAnsi" w:hAnsiTheme="minorHAnsi"/>
          <w:lang w:val="en-US"/>
        </w:rPr>
        <w:t xml:space="preserve">1999 Participation to the CDG nomenclature assignation international workshop </w:t>
      </w:r>
      <w:r w:rsidR="009D16ED">
        <w:rPr>
          <w:rFonts w:asciiTheme="minorHAnsi" w:hAnsiTheme="minorHAnsi"/>
          <w:lang w:val="en-US"/>
        </w:rPr>
        <w:t>(</w:t>
      </w:r>
      <w:r w:rsidR="009D16ED" w:rsidRPr="009D16ED">
        <w:rPr>
          <w:rFonts w:asciiTheme="minorHAnsi" w:hAnsiTheme="minorHAnsi"/>
          <w:lang w:val="en-US"/>
        </w:rPr>
        <w:t>Glyconj. J. 1999; 16: 669-671</w:t>
      </w:r>
      <w:r w:rsidR="009D16ED">
        <w:rPr>
          <w:rFonts w:asciiTheme="minorHAnsi" w:hAnsiTheme="minorHAnsi"/>
          <w:lang w:val="en-US"/>
        </w:rPr>
        <w:t>)</w:t>
      </w:r>
    </w:p>
    <w:p w14:paraId="21EA19AA" w14:textId="77777777" w:rsidR="00A01591" w:rsidRDefault="00A01591" w:rsidP="00D042CB">
      <w:pPr>
        <w:ind w:left="142"/>
        <w:rPr>
          <w:rFonts w:asciiTheme="minorHAnsi" w:hAnsiTheme="minorHAnsi"/>
          <w:lang w:val="en-US"/>
        </w:rPr>
      </w:pPr>
      <w:r w:rsidRPr="00A01591">
        <w:rPr>
          <w:rFonts w:asciiTheme="minorHAnsi" w:hAnsiTheme="minorHAnsi"/>
          <w:lang w:val="en-US"/>
        </w:rPr>
        <w:t>2012 Identification of the DPM2 gene (DPM2-CDG)</w:t>
      </w:r>
      <w:r w:rsidR="000A4DF9">
        <w:rPr>
          <w:rFonts w:asciiTheme="minorHAnsi" w:hAnsiTheme="minorHAnsi"/>
          <w:lang w:val="en-US"/>
        </w:rPr>
        <w:t xml:space="preserve"> (</w:t>
      </w:r>
      <w:r w:rsidR="000A4DF9" w:rsidRPr="000A4DF9">
        <w:rPr>
          <w:rFonts w:asciiTheme="minorHAnsi" w:hAnsiTheme="minorHAnsi"/>
          <w:lang w:val="en-US"/>
        </w:rPr>
        <w:t>Annals</w:t>
      </w:r>
      <w:r w:rsidR="008B76BE">
        <w:rPr>
          <w:rFonts w:asciiTheme="minorHAnsi" w:hAnsiTheme="minorHAnsi"/>
          <w:lang w:val="en-US"/>
        </w:rPr>
        <w:t xml:space="preserve"> of Neurology 2012; 72: 550-558)</w:t>
      </w:r>
    </w:p>
    <w:p w14:paraId="21EA19AB" w14:textId="77777777" w:rsidR="00A10B25" w:rsidRDefault="00A10B25" w:rsidP="00D042CB">
      <w:pPr>
        <w:ind w:left="142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2019 International consensus guidelines for PMM2-CDG</w:t>
      </w:r>
      <w:r w:rsidR="008B76BE">
        <w:rPr>
          <w:rFonts w:asciiTheme="minorHAnsi" w:hAnsiTheme="minorHAnsi"/>
          <w:lang w:val="en-US"/>
        </w:rPr>
        <w:t xml:space="preserve"> </w:t>
      </w:r>
      <w:r w:rsidR="00C57E46">
        <w:rPr>
          <w:rFonts w:asciiTheme="minorHAnsi" w:hAnsiTheme="minorHAnsi"/>
          <w:lang w:val="en-US"/>
        </w:rPr>
        <w:t>(</w:t>
      </w:r>
      <w:r w:rsidR="00C57E46" w:rsidRPr="00C57E46">
        <w:rPr>
          <w:rFonts w:asciiTheme="minorHAnsi" w:hAnsiTheme="minorHAnsi"/>
          <w:lang w:val="en-US"/>
        </w:rPr>
        <w:t xml:space="preserve">J Inherit </w:t>
      </w:r>
      <w:proofErr w:type="spellStart"/>
      <w:r w:rsidR="00C57E46" w:rsidRPr="00C57E46">
        <w:rPr>
          <w:rFonts w:asciiTheme="minorHAnsi" w:hAnsiTheme="minorHAnsi"/>
          <w:lang w:val="en-US"/>
        </w:rPr>
        <w:t>Metab</w:t>
      </w:r>
      <w:proofErr w:type="spellEnd"/>
      <w:r w:rsidR="00C57E46" w:rsidRPr="00C57E46">
        <w:rPr>
          <w:rFonts w:asciiTheme="minorHAnsi" w:hAnsiTheme="minorHAnsi"/>
          <w:lang w:val="en-US"/>
        </w:rPr>
        <w:t xml:space="preserve"> Dis. 2019 Jan;4</w:t>
      </w:r>
      <w:r w:rsidR="00C57E46">
        <w:rPr>
          <w:rFonts w:asciiTheme="minorHAnsi" w:hAnsiTheme="minorHAnsi"/>
          <w:lang w:val="en-US"/>
        </w:rPr>
        <w:t>2(1):5-28)</w:t>
      </w:r>
    </w:p>
    <w:p w14:paraId="21EA19AC" w14:textId="77777777" w:rsidR="000C089C" w:rsidRDefault="000C089C" w:rsidP="00D042CB">
      <w:pPr>
        <w:ind w:left="142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2020 Clinical and biochemical improvement with galactose supplementation in SLC35A2-CDG</w:t>
      </w:r>
      <w:r w:rsidR="00C57E46">
        <w:rPr>
          <w:rFonts w:asciiTheme="minorHAnsi" w:hAnsiTheme="minorHAnsi"/>
          <w:lang w:val="en-US"/>
        </w:rPr>
        <w:t xml:space="preserve"> (</w:t>
      </w:r>
      <w:r w:rsidR="00C57E46" w:rsidRPr="00C57E46">
        <w:rPr>
          <w:rFonts w:asciiTheme="minorHAnsi" w:hAnsiTheme="minorHAnsi"/>
          <w:lang w:val="en-US"/>
        </w:rPr>
        <w:t>Genet Med. 2020 Jun;22(6):1102-1107</w:t>
      </w:r>
      <w:r w:rsidR="00C57E46">
        <w:rPr>
          <w:rFonts w:asciiTheme="minorHAnsi" w:hAnsiTheme="minorHAnsi"/>
          <w:lang w:val="en-US"/>
        </w:rPr>
        <w:t>)</w:t>
      </w:r>
      <w:r w:rsidR="00C57E46" w:rsidRPr="00C57E46">
        <w:rPr>
          <w:rFonts w:asciiTheme="minorHAnsi" w:hAnsiTheme="minorHAnsi"/>
          <w:lang w:val="en-US"/>
        </w:rPr>
        <w:t>.</w:t>
      </w:r>
    </w:p>
    <w:p w14:paraId="21EA19AD" w14:textId="77777777" w:rsidR="00A10B25" w:rsidRPr="00A01591" w:rsidRDefault="00A10B25" w:rsidP="00D042CB">
      <w:pPr>
        <w:ind w:left="142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2021 International consensus guidelines for PGM1-CDG</w:t>
      </w:r>
      <w:r w:rsidR="00C57E46">
        <w:rPr>
          <w:rFonts w:asciiTheme="minorHAnsi" w:hAnsiTheme="minorHAnsi"/>
          <w:lang w:val="en-US"/>
        </w:rPr>
        <w:t xml:space="preserve"> (</w:t>
      </w:r>
      <w:r w:rsidR="00C57E46" w:rsidRPr="00C57E46">
        <w:rPr>
          <w:rFonts w:asciiTheme="minorHAnsi" w:hAnsiTheme="minorHAnsi"/>
          <w:lang w:val="en-US"/>
        </w:rPr>
        <w:t xml:space="preserve">J Inherit </w:t>
      </w:r>
      <w:proofErr w:type="spellStart"/>
      <w:r w:rsidR="00C57E46" w:rsidRPr="00C57E46">
        <w:rPr>
          <w:rFonts w:asciiTheme="minorHAnsi" w:hAnsiTheme="minorHAnsi"/>
          <w:lang w:val="en-US"/>
        </w:rPr>
        <w:t>Metab</w:t>
      </w:r>
      <w:proofErr w:type="spellEnd"/>
      <w:r w:rsidR="00C57E46" w:rsidRPr="00C57E46">
        <w:rPr>
          <w:rFonts w:asciiTheme="minorHAnsi" w:hAnsiTheme="minorHAnsi"/>
          <w:lang w:val="en-US"/>
        </w:rPr>
        <w:t xml:space="preserve"> Dis. 2021 Jan;44(1):148-163</w:t>
      </w:r>
      <w:r w:rsidR="00C57E46">
        <w:rPr>
          <w:rFonts w:asciiTheme="minorHAnsi" w:hAnsiTheme="minorHAnsi"/>
          <w:lang w:val="en-US"/>
        </w:rPr>
        <w:t>)</w:t>
      </w:r>
      <w:r w:rsidR="00C57E46" w:rsidRPr="00C57E46">
        <w:rPr>
          <w:rFonts w:asciiTheme="minorHAnsi" w:hAnsiTheme="minorHAnsi"/>
          <w:lang w:val="en-US"/>
        </w:rPr>
        <w:t>.</w:t>
      </w:r>
    </w:p>
    <w:p w14:paraId="21EA19AE" w14:textId="77777777" w:rsidR="00C57E46" w:rsidRDefault="00A01591" w:rsidP="00D042CB">
      <w:pPr>
        <w:ind w:left="142"/>
        <w:rPr>
          <w:rFonts w:asciiTheme="minorHAnsi" w:hAnsiTheme="minorHAnsi"/>
          <w:lang w:val="en-US"/>
        </w:rPr>
      </w:pPr>
      <w:r w:rsidRPr="00A01591">
        <w:rPr>
          <w:rFonts w:asciiTheme="minorHAnsi" w:hAnsiTheme="minorHAnsi"/>
          <w:lang w:val="en-US"/>
        </w:rPr>
        <w:t>2021 Identification of the dominant variant of</w:t>
      </w:r>
      <w:r w:rsidR="00E63B53">
        <w:rPr>
          <w:rFonts w:asciiTheme="minorHAnsi" w:hAnsiTheme="minorHAnsi"/>
          <w:lang w:val="en-US"/>
        </w:rPr>
        <w:t xml:space="preserve"> the</w:t>
      </w:r>
      <w:r w:rsidRPr="00A01591">
        <w:rPr>
          <w:rFonts w:asciiTheme="minorHAnsi" w:hAnsiTheme="minorHAnsi"/>
          <w:lang w:val="en-US"/>
        </w:rPr>
        <w:t xml:space="preserve"> STT3A gene</w:t>
      </w:r>
      <w:r w:rsidR="00C57E46">
        <w:rPr>
          <w:rFonts w:asciiTheme="minorHAnsi" w:hAnsiTheme="minorHAnsi"/>
          <w:lang w:val="en-US"/>
        </w:rPr>
        <w:t xml:space="preserve"> (</w:t>
      </w:r>
      <w:r w:rsidR="00C57E46" w:rsidRPr="00C57E46">
        <w:rPr>
          <w:rFonts w:asciiTheme="minorHAnsi" w:hAnsiTheme="minorHAnsi"/>
          <w:lang w:val="en-US"/>
        </w:rPr>
        <w:t>Am J Hum Genet. 2021 Nov 4;108(11):2130-2144.</w:t>
      </w:r>
      <w:r w:rsidR="00C57E46">
        <w:rPr>
          <w:rFonts w:asciiTheme="minorHAnsi" w:hAnsiTheme="minorHAnsi"/>
          <w:lang w:val="en-US"/>
        </w:rPr>
        <w:t>)</w:t>
      </w:r>
    </w:p>
    <w:p w14:paraId="21EA19AF" w14:textId="77777777" w:rsidR="00C57E46" w:rsidRDefault="00C57E46" w:rsidP="00D042CB">
      <w:pPr>
        <w:ind w:left="142"/>
        <w:rPr>
          <w:rFonts w:asciiTheme="minorHAnsi" w:hAnsiTheme="minorHAnsi"/>
          <w:lang w:val="en-US"/>
        </w:rPr>
      </w:pPr>
    </w:p>
    <w:p w14:paraId="21EA19B0" w14:textId="77777777" w:rsidR="00A01591" w:rsidRPr="00A01591" w:rsidRDefault="00A01591" w:rsidP="00D042CB">
      <w:pPr>
        <w:ind w:left="142"/>
        <w:rPr>
          <w:rFonts w:asciiTheme="minorHAnsi" w:hAnsiTheme="minorHAnsi"/>
          <w:lang w:val="en-US"/>
        </w:rPr>
      </w:pPr>
    </w:p>
    <w:p w14:paraId="65C853A5" w14:textId="77777777" w:rsidR="00614549" w:rsidRDefault="00614549" w:rsidP="00A97F80">
      <w:pPr>
        <w:rPr>
          <w:b/>
          <w:bCs/>
          <w:lang w:val="en-US"/>
        </w:rPr>
      </w:pPr>
    </w:p>
    <w:p w14:paraId="4BC29355" w14:textId="77777777" w:rsidR="00614549" w:rsidRDefault="00614549" w:rsidP="00A97F80">
      <w:pPr>
        <w:rPr>
          <w:b/>
          <w:bCs/>
          <w:lang w:val="en-US"/>
        </w:rPr>
      </w:pPr>
    </w:p>
    <w:p w14:paraId="0EA571C9" w14:textId="77777777" w:rsidR="00614549" w:rsidRDefault="00614549" w:rsidP="00A97F80">
      <w:pPr>
        <w:rPr>
          <w:b/>
          <w:bCs/>
          <w:lang w:val="en-US"/>
        </w:rPr>
      </w:pPr>
    </w:p>
    <w:p w14:paraId="4B3DB081" w14:textId="77777777" w:rsidR="00614549" w:rsidRDefault="00614549" w:rsidP="00A97F80">
      <w:pPr>
        <w:rPr>
          <w:b/>
          <w:bCs/>
          <w:lang w:val="en-US"/>
        </w:rPr>
      </w:pPr>
    </w:p>
    <w:p w14:paraId="2D84149D" w14:textId="77777777" w:rsidR="00614549" w:rsidRDefault="00614549" w:rsidP="00A97F80">
      <w:pPr>
        <w:rPr>
          <w:b/>
          <w:bCs/>
          <w:lang w:val="en-US"/>
        </w:rPr>
      </w:pPr>
    </w:p>
    <w:p w14:paraId="4A08EA8F" w14:textId="77777777" w:rsidR="00973E07" w:rsidRDefault="00973E07" w:rsidP="00A97F80">
      <w:pPr>
        <w:rPr>
          <w:b/>
          <w:bCs/>
          <w:sz w:val="20"/>
          <w:szCs w:val="20"/>
          <w:lang w:val="en-US"/>
        </w:rPr>
      </w:pPr>
    </w:p>
    <w:p w14:paraId="5BFE389E" w14:textId="77777777" w:rsidR="00973E07" w:rsidRDefault="00973E07" w:rsidP="00A97F80">
      <w:pPr>
        <w:rPr>
          <w:b/>
          <w:bCs/>
          <w:sz w:val="20"/>
          <w:szCs w:val="20"/>
          <w:lang w:val="en-US"/>
        </w:rPr>
      </w:pPr>
    </w:p>
    <w:p w14:paraId="1887541B" w14:textId="77777777" w:rsidR="00973E07" w:rsidRDefault="00973E07" w:rsidP="00A97F80">
      <w:pPr>
        <w:rPr>
          <w:b/>
          <w:bCs/>
          <w:sz w:val="20"/>
          <w:szCs w:val="20"/>
          <w:lang w:val="en-US"/>
        </w:rPr>
      </w:pPr>
    </w:p>
    <w:p w14:paraId="468F3961" w14:textId="77777777" w:rsidR="00973E07" w:rsidRDefault="00973E07" w:rsidP="00A97F80">
      <w:pPr>
        <w:rPr>
          <w:b/>
          <w:bCs/>
          <w:sz w:val="20"/>
          <w:szCs w:val="20"/>
          <w:lang w:val="en-US"/>
        </w:rPr>
      </w:pPr>
    </w:p>
    <w:p w14:paraId="2CB9A5E8" w14:textId="77777777" w:rsidR="00973E07" w:rsidRDefault="00973E07" w:rsidP="00A97F80">
      <w:pPr>
        <w:rPr>
          <w:b/>
          <w:bCs/>
          <w:sz w:val="20"/>
          <w:szCs w:val="20"/>
          <w:lang w:val="en-US"/>
        </w:rPr>
      </w:pPr>
    </w:p>
    <w:p w14:paraId="54B5E650" w14:textId="77777777" w:rsidR="00973E07" w:rsidRDefault="00973E07" w:rsidP="00A97F80">
      <w:pPr>
        <w:rPr>
          <w:b/>
          <w:bCs/>
          <w:sz w:val="20"/>
          <w:szCs w:val="20"/>
          <w:lang w:val="en-US"/>
        </w:rPr>
      </w:pPr>
    </w:p>
    <w:p w14:paraId="21EA19B1" w14:textId="691E9137" w:rsidR="00A01591" w:rsidRPr="00614549" w:rsidRDefault="009A5AC7" w:rsidP="00A97F80">
      <w:pPr>
        <w:rPr>
          <w:b/>
          <w:bCs/>
          <w:sz w:val="20"/>
          <w:szCs w:val="20"/>
          <w:lang w:val="en-US"/>
        </w:rPr>
      </w:pPr>
      <w:r w:rsidRPr="00614549">
        <w:rPr>
          <w:b/>
          <w:bCs/>
          <w:sz w:val="20"/>
          <w:szCs w:val="20"/>
          <w:lang w:val="en-US"/>
        </w:rPr>
        <w:t>Funding (national)</w:t>
      </w:r>
    </w:p>
    <w:p w14:paraId="7A0056F0" w14:textId="6CDB702D" w:rsidR="009A5AC7" w:rsidRDefault="00614549" w:rsidP="00A97F80">
      <w:pPr>
        <w:rPr>
          <w:lang w:val="en-US"/>
        </w:rPr>
      </w:pPr>
      <w:r w:rsidRPr="00614549">
        <w:drawing>
          <wp:inline distT="0" distB="0" distL="0" distR="0" wp14:anchorId="161A4A1B" wp14:editId="7B970D05">
            <wp:extent cx="6124575" cy="3533775"/>
            <wp:effectExtent l="0" t="0" r="0" b="0"/>
            <wp:docPr id="7164174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A19B2" w14:textId="77777777" w:rsidR="00A01591" w:rsidRPr="00614549" w:rsidRDefault="00A01591" w:rsidP="00A97F80">
      <w:pPr>
        <w:rPr>
          <w:rFonts w:asciiTheme="minorHAnsi" w:hAnsiTheme="minorHAnsi"/>
          <w:b/>
          <w:sz w:val="24"/>
          <w:szCs w:val="24"/>
          <w:lang w:val="en-US"/>
        </w:rPr>
      </w:pPr>
      <w:r w:rsidRPr="00614549">
        <w:rPr>
          <w:rFonts w:asciiTheme="minorHAnsi" w:hAnsiTheme="minorHAnsi"/>
          <w:b/>
          <w:sz w:val="24"/>
          <w:szCs w:val="24"/>
          <w:lang w:val="en-US"/>
        </w:rPr>
        <w:t>Funding and clinical trials</w:t>
      </w:r>
      <w:r w:rsidR="002419F8" w:rsidRPr="00614549">
        <w:rPr>
          <w:rFonts w:asciiTheme="minorHAnsi" w:hAnsiTheme="minorHAnsi"/>
          <w:b/>
          <w:sz w:val="24"/>
          <w:szCs w:val="24"/>
          <w:lang w:val="en-US"/>
        </w:rPr>
        <w:t xml:space="preserve"> (International)</w:t>
      </w:r>
    </w:p>
    <w:p w14:paraId="21EA19B3" w14:textId="77777777" w:rsidR="002419F8" w:rsidRPr="002419F8" w:rsidRDefault="002419F8" w:rsidP="002419F8">
      <w:pPr>
        <w:rPr>
          <w:rFonts w:asciiTheme="minorHAnsi" w:hAnsiTheme="minorHAnsi"/>
          <w:lang w:val="en-US"/>
        </w:rPr>
      </w:pPr>
      <w:r w:rsidRPr="00BF2710">
        <w:rPr>
          <w:rFonts w:asciiTheme="minorHAnsi" w:hAnsiTheme="minorHAnsi"/>
          <w:b/>
          <w:bCs/>
          <w:lang w:val="en-US"/>
        </w:rPr>
        <w:t>2000-2005</w:t>
      </w:r>
      <w:r w:rsidRPr="002419F8">
        <w:rPr>
          <w:rFonts w:asciiTheme="minorHAnsi" w:hAnsiTheme="minorHAnsi"/>
          <w:lang w:val="en-US"/>
        </w:rPr>
        <w:tab/>
        <w:t>EC: 5th framework 1999. Proposal No. QLRT-1999-00314; EC: A systematic approach towards the understanding, diagnosis and treatment of CDGS, a novel group of inborn metabolic disorders caused by defects of glycosylation».</w:t>
      </w:r>
      <w:r>
        <w:rPr>
          <w:rFonts w:asciiTheme="minorHAnsi" w:hAnsiTheme="minorHAnsi"/>
          <w:lang w:val="en-US"/>
        </w:rPr>
        <w:t xml:space="preserve"> </w:t>
      </w:r>
      <w:r w:rsidRPr="002419F8">
        <w:rPr>
          <w:rFonts w:asciiTheme="minorHAnsi" w:hAnsiTheme="minorHAnsi"/>
          <w:lang w:val="en-US"/>
        </w:rPr>
        <w:t>Role in the project: Investigator</w:t>
      </w:r>
    </w:p>
    <w:p w14:paraId="21EA19B4" w14:textId="77777777" w:rsidR="002419F8" w:rsidRPr="002419F8" w:rsidRDefault="002419F8" w:rsidP="002419F8">
      <w:pPr>
        <w:rPr>
          <w:rFonts w:asciiTheme="minorHAnsi" w:hAnsiTheme="minorHAnsi"/>
          <w:lang w:val="en-US"/>
        </w:rPr>
      </w:pPr>
    </w:p>
    <w:p w14:paraId="21EA19B5" w14:textId="77777777" w:rsidR="002419F8" w:rsidRPr="002419F8" w:rsidRDefault="002419F8" w:rsidP="002419F8">
      <w:pPr>
        <w:rPr>
          <w:rFonts w:asciiTheme="minorHAnsi" w:hAnsiTheme="minorHAnsi"/>
          <w:lang w:val="en-US"/>
        </w:rPr>
      </w:pPr>
      <w:r w:rsidRPr="00BF2710">
        <w:rPr>
          <w:rFonts w:asciiTheme="minorHAnsi" w:hAnsiTheme="minorHAnsi"/>
          <w:b/>
          <w:bCs/>
          <w:lang w:val="en-US"/>
        </w:rPr>
        <w:t>2005-2008</w:t>
      </w:r>
      <w:r w:rsidRPr="002419F8">
        <w:rPr>
          <w:rFonts w:asciiTheme="minorHAnsi" w:hAnsiTheme="minorHAnsi"/>
          <w:lang w:val="en-US"/>
        </w:rPr>
        <w:tab/>
        <w:t>EC:: 6th framework. EUROGLYCANET Coordination Action Proposal No.512131</w:t>
      </w:r>
      <w:r>
        <w:rPr>
          <w:rFonts w:asciiTheme="minorHAnsi" w:hAnsiTheme="minorHAnsi"/>
          <w:lang w:val="en-US"/>
        </w:rPr>
        <w:t xml:space="preserve">. </w:t>
      </w:r>
      <w:r w:rsidRPr="002419F8">
        <w:rPr>
          <w:rFonts w:asciiTheme="minorHAnsi" w:hAnsiTheme="minorHAnsi"/>
          <w:lang w:val="en-US"/>
        </w:rPr>
        <w:t>Role in the project: Principal Investigator</w:t>
      </w:r>
    </w:p>
    <w:p w14:paraId="21EA19B6" w14:textId="77777777" w:rsidR="002419F8" w:rsidRPr="002419F8" w:rsidRDefault="002419F8" w:rsidP="002419F8">
      <w:pPr>
        <w:rPr>
          <w:rFonts w:asciiTheme="minorHAnsi" w:hAnsiTheme="minorHAnsi"/>
          <w:lang w:val="en-US"/>
        </w:rPr>
      </w:pPr>
    </w:p>
    <w:p w14:paraId="21EA19B7" w14:textId="77777777" w:rsidR="002419F8" w:rsidRPr="002419F8" w:rsidRDefault="002419F8" w:rsidP="002419F8">
      <w:pPr>
        <w:rPr>
          <w:rFonts w:asciiTheme="minorHAnsi" w:hAnsiTheme="minorHAnsi"/>
          <w:lang w:val="en-US"/>
        </w:rPr>
      </w:pPr>
      <w:r w:rsidRPr="00BF2710">
        <w:rPr>
          <w:rFonts w:asciiTheme="minorHAnsi" w:hAnsiTheme="minorHAnsi"/>
          <w:b/>
          <w:bCs/>
          <w:lang w:val="en-US"/>
        </w:rPr>
        <w:t>2006</w:t>
      </w:r>
      <w:r w:rsidRPr="00215F7C">
        <w:rPr>
          <w:rFonts w:asciiTheme="minorHAnsi" w:hAnsiTheme="minorHAnsi"/>
          <w:lang w:val="en-US"/>
        </w:rPr>
        <w:tab/>
        <w:t>Multi Center, Multi National Open Label Extension Study for MPS VI ASB-03- 06 (local site-</w:t>
      </w:r>
      <w:proofErr w:type="spellStart"/>
      <w:r w:rsidRPr="00215F7C">
        <w:rPr>
          <w:rFonts w:asciiTheme="minorHAnsi" w:hAnsiTheme="minorHAnsi"/>
          <w:lang w:val="en-US"/>
        </w:rPr>
        <w:t>Dipartimento</w:t>
      </w:r>
      <w:proofErr w:type="spellEnd"/>
      <w:r w:rsidRPr="00215F7C">
        <w:rPr>
          <w:rFonts w:asciiTheme="minorHAnsi" w:hAnsiTheme="minorHAnsi"/>
          <w:lang w:val="en-US"/>
        </w:rPr>
        <w:t xml:space="preserve"> di Pediatria, </w:t>
      </w:r>
      <w:proofErr w:type="spellStart"/>
      <w:r w:rsidRPr="00215F7C">
        <w:rPr>
          <w:rFonts w:asciiTheme="minorHAnsi" w:hAnsiTheme="minorHAnsi"/>
          <w:lang w:val="en-US"/>
        </w:rPr>
        <w:t>Università</w:t>
      </w:r>
      <w:proofErr w:type="spellEnd"/>
      <w:r w:rsidRPr="00215F7C">
        <w:rPr>
          <w:rFonts w:asciiTheme="minorHAnsi" w:hAnsiTheme="minorHAnsi"/>
          <w:lang w:val="en-US"/>
        </w:rPr>
        <w:t xml:space="preserve"> di Catania). </w:t>
      </w:r>
      <w:r w:rsidRPr="002419F8">
        <w:rPr>
          <w:rFonts w:asciiTheme="minorHAnsi" w:hAnsiTheme="minorHAnsi"/>
          <w:lang w:val="en-US"/>
        </w:rPr>
        <w:t>Role in the project:</w:t>
      </w:r>
      <w:r w:rsidR="00A10B25">
        <w:rPr>
          <w:rFonts w:asciiTheme="minorHAnsi" w:hAnsiTheme="minorHAnsi"/>
          <w:lang w:val="en-US"/>
        </w:rPr>
        <w:t xml:space="preserve"> </w:t>
      </w:r>
      <w:r w:rsidRPr="002419F8">
        <w:rPr>
          <w:rFonts w:asciiTheme="minorHAnsi" w:hAnsiTheme="minorHAnsi"/>
          <w:lang w:val="en-US"/>
        </w:rPr>
        <w:t>Investigator</w:t>
      </w:r>
    </w:p>
    <w:p w14:paraId="21EA19B8" w14:textId="77777777" w:rsidR="002419F8" w:rsidRPr="00A154BB" w:rsidRDefault="002419F8" w:rsidP="002419F8">
      <w:pPr>
        <w:rPr>
          <w:rFonts w:asciiTheme="minorHAnsi" w:hAnsiTheme="minorHAnsi"/>
          <w:lang w:val="en-US"/>
        </w:rPr>
      </w:pPr>
      <w:r w:rsidRPr="002419F8">
        <w:rPr>
          <w:rFonts w:asciiTheme="minorHAnsi" w:hAnsiTheme="minorHAnsi"/>
          <w:lang w:val="en-US"/>
        </w:rPr>
        <w:t>2010-2015</w:t>
      </w:r>
      <w:r w:rsidRPr="002419F8">
        <w:rPr>
          <w:rFonts w:asciiTheme="minorHAnsi" w:hAnsiTheme="minorHAnsi"/>
          <w:lang w:val="en-US"/>
        </w:rPr>
        <w:tab/>
        <w:t>MPS VI Clinical Surveillance Program (CSP) Observational Model: Cohort.</w:t>
      </w:r>
      <w:r>
        <w:rPr>
          <w:rFonts w:asciiTheme="minorHAnsi" w:hAnsiTheme="minorHAnsi"/>
          <w:lang w:val="en-US"/>
        </w:rPr>
        <w:t xml:space="preserve"> </w:t>
      </w:r>
      <w:r w:rsidRPr="00A154BB">
        <w:rPr>
          <w:rFonts w:asciiTheme="minorHAnsi" w:hAnsiTheme="minorHAnsi"/>
          <w:lang w:val="en-US"/>
        </w:rPr>
        <w:t>Time Perspective.</w:t>
      </w:r>
    </w:p>
    <w:p w14:paraId="21EA19B9" w14:textId="77777777" w:rsidR="002419F8" w:rsidRPr="002419F8" w:rsidRDefault="002419F8" w:rsidP="002419F8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Role in the project: </w:t>
      </w:r>
      <w:r w:rsidRPr="002419F8">
        <w:rPr>
          <w:rFonts w:asciiTheme="minorHAnsi" w:hAnsiTheme="minorHAnsi"/>
          <w:lang w:val="en-US"/>
        </w:rPr>
        <w:t>Principal Investigator</w:t>
      </w:r>
    </w:p>
    <w:p w14:paraId="21EA19BA" w14:textId="77777777" w:rsidR="002419F8" w:rsidRPr="002419F8" w:rsidRDefault="002419F8" w:rsidP="002419F8">
      <w:pPr>
        <w:rPr>
          <w:rFonts w:asciiTheme="minorHAnsi" w:hAnsiTheme="minorHAnsi"/>
          <w:lang w:val="en-US"/>
        </w:rPr>
      </w:pPr>
    </w:p>
    <w:p w14:paraId="21EA19BB" w14:textId="77777777" w:rsidR="002419F8" w:rsidRDefault="002419F8" w:rsidP="002419F8">
      <w:pPr>
        <w:rPr>
          <w:rFonts w:asciiTheme="minorHAnsi" w:hAnsiTheme="minorHAnsi"/>
          <w:lang w:val="en-US"/>
        </w:rPr>
      </w:pPr>
      <w:r w:rsidRPr="00BF2710">
        <w:rPr>
          <w:rFonts w:asciiTheme="minorHAnsi" w:hAnsiTheme="minorHAnsi"/>
          <w:b/>
          <w:bCs/>
          <w:lang w:val="en-US"/>
        </w:rPr>
        <w:t>2013-2016</w:t>
      </w:r>
      <w:r w:rsidRPr="002419F8">
        <w:rPr>
          <w:rFonts w:asciiTheme="minorHAnsi" w:hAnsiTheme="minorHAnsi"/>
          <w:lang w:val="en-US"/>
        </w:rPr>
        <w:tab/>
        <w:t xml:space="preserve">ERA-Net for Research </w:t>
      </w:r>
      <w:proofErr w:type="spellStart"/>
      <w:r w:rsidRPr="002419F8">
        <w:rPr>
          <w:rFonts w:asciiTheme="minorHAnsi" w:hAnsiTheme="minorHAnsi"/>
          <w:lang w:val="en-US"/>
        </w:rPr>
        <w:t>Programmes</w:t>
      </w:r>
      <w:proofErr w:type="spellEnd"/>
      <w:r w:rsidRPr="002419F8">
        <w:rPr>
          <w:rFonts w:asciiTheme="minorHAnsi" w:hAnsiTheme="minorHAnsi"/>
          <w:lang w:val="en-US"/>
        </w:rPr>
        <w:t xml:space="preserve"> on Rare Diseases: EURO-CDG A European research network for a systematic approach to CDG and relate</w:t>
      </w:r>
      <w:r w:rsidR="00FA1E7A">
        <w:rPr>
          <w:rFonts w:asciiTheme="minorHAnsi" w:hAnsiTheme="minorHAnsi"/>
          <w:lang w:val="en-US"/>
        </w:rPr>
        <w:t xml:space="preserve">d Diseases. </w:t>
      </w:r>
      <w:r w:rsidR="00A10B25">
        <w:rPr>
          <w:rFonts w:asciiTheme="minorHAnsi" w:hAnsiTheme="minorHAnsi"/>
          <w:lang w:val="en-US"/>
        </w:rPr>
        <w:t>Role in the project: Principal Investigator Italy</w:t>
      </w:r>
      <w:r w:rsidR="00FA1E7A">
        <w:rPr>
          <w:rFonts w:asciiTheme="minorHAnsi" w:hAnsiTheme="minorHAnsi"/>
          <w:lang w:val="en-US"/>
        </w:rPr>
        <w:t xml:space="preserve">. </w:t>
      </w:r>
    </w:p>
    <w:p w14:paraId="14695390" w14:textId="77777777" w:rsidR="00614549" w:rsidRDefault="00614549" w:rsidP="002419F8">
      <w:pPr>
        <w:rPr>
          <w:rFonts w:asciiTheme="minorHAnsi" w:hAnsiTheme="minorHAnsi"/>
          <w:lang w:val="en-US"/>
        </w:rPr>
      </w:pPr>
    </w:p>
    <w:p w14:paraId="4F5D837F" w14:textId="77777777" w:rsidR="00614549" w:rsidRPr="00614549" w:rsidRDefault="00614549" w:rsidP="00614549">
      <w:pPr>
        <w:rPr>
          <w:rFonts w:asciiTheme="minorHAnsi" w:hAnsiTheme="minorHAnsi"/>
          <w:b/>
          <w:bCs/>
          <w:lang w:val="en-US"/>
        </w:rPr>
      </w:pPr>
      <w:r w:rsidRPr="00614549">
        <w:rPr>
          <w:rFonts w:asciiTheme="minorHAnsi" w:hAnsiTheme="minorHAnsi"/>
          <w:lang w:val="en-GB"/>
        </w:rPr>
        <w:t xml:space="preserve">EURO-GLYCOTRAIN Marie </w:t>
      </w:r>
      <w:proofErr w:type="spellStart"/>
      <w:r w:rsidRPr="00614549">
        <w:rPr>
          <w:rFonts w:asciiTheme="minorHAnsi" w:hAnsiTheme="minorHAnsi"/>
          <w:lang w:val="en-GB"/>
        </w:rPr>
        <w:t>Skłodowska</w:t>
      </w:r>
      <w:proofErr w:type="spellEnd"/>
      <w:r w:rsidRPr="00614549">
        <w:rPr>
          <w:rFonts w:asciiTheme="minorHAnsi" w:hAnsiTheme="minorHAnsi"/>
          <w:lang w:val="en-GB"/>
        </w:rPr>
        <w:t>-Curie Actions Doctoral Network (MSCA-DN) Horizon Europe 2023-2024.</w:t>
      </w:r>
      <w:r w:rsidRPr="00614549">
        <w:rPr>
          <w:rFonts w:asciiTheme="minorHAnsi" w:hAnsiTheme="minorHAnsi"/>
          <w:b/>
          <w:bCs/>
          <w:lang w:val="en-GB"/>
        </w:rPr>
        <w:t xml:space="preserve"> </w:t>
      </w:r>
      <w:r w:rsidRPr="00614549">
        <w:rPr>
          <w:rFonts w:asciiTheme="minorHAnsi" w:hAnsiTheme="minorHAnsi"/>
          <w:lang w:val="en-US"/>
        </w:rPr>
        <w:t xml:space="preserve">Role in the project: </w:t>
      </w:r>
      <w:r w:rsidRPr="00614549">
        <w:rPr>
          <w:rFonts w:asciiTheme="minorHAnsi" w:hAnsiTheme="minorHAnsi"/>
          <w:b/>
          <w:bCs/>
          <w:lang w:val="en-GB"/>
        </w:rPr>
        <w:t>“</w:t>
      </w:r>
      <w:r w:rsidRPr="00614549">
        <w:rPr>
          <w:rFonts w:asciiTheme="minorHAnsi" w:hAnsiTheme="minorHAnsi"/>
          <w:b/>
          <w:bCs/>
          <w:lang w:val="en-US"/>
        </w:rPr>
        <w:t>Investigator as:  “</w:t>
      </w:r>
      <w:r w:rsidRPr="00614549">
        <w:rPr>
          <w:rFonts w:asciiTheme="minorHAnsi" w:hAnsiTheme="minorHAnsi"/>
          <w:b/>
          <w:bCs/>
          <w:lang w:val="en-GB"/>
        </w:rPr>
        <w:t xml:space="preserve">Associate Partner University of Catania”. </w:t>
      </w:r>
      <w:r w:rsidRPr="00614549">
        <w:rPr>
          <w:rFonts w:asciiTheme="minorHAnsi" w:hAnsiTheme="minorHAnsi"/>
          <w:b/>
          <w:bCs/>
          <w:lang w:val="en-US"/>
        </w:rPr>
        <w:t>Submitted.</w:t>
      </w:r>
    </w:p>
    <w:p w14:paraId="44D41987" w14:textId="77777777" w:rsidR="00614549" w:rsidRDefault="00614549" w:rsidP="002419F8">
      <w:pPr>
        <w:rPr>
          <w:rFonts w:asciiTheme="minorHAnsi" w:hAnsiTheme="minorHAnsi"/>
          <w:lang w:val="en-US"/>
        </w:rPr>
      </w:pPr>
    </w:p>
    <w:p w14:paraId="17D2D35B" w14:textId="77777777" w:rsidR="00645AFA" w:rsidRPr="00645AFA" w:rsidRDefault="00645AFA" w:rsidP="00645AFA">
      <w:pPr>
        <w:rPr>
          <w:rFonts w:asciiTheme="minorHAnsi" w:hAnsiTheme="minorHAnsi"/>
          <w:b/>
          <w:lang w:val="en-US"/>
        </w:rPr>
      </w:pPr>
      <w:r w:rsidRPr="00645AFA">
        <w:rPr>
          <w:rFonts w:asciiTheme="minorHAnsi" w:hAnsiTheme="minorHAnsi"/>
          <w:b/>
          <w:lang w:val="en-US"/>
        </w:rPr>
        <w:t>2019-2024</w:t>
      </w:r>
      <w:r w:rsidRPr="00645AFA">
        <w:rPr>
          <w:rFonts w:asciiTheme="minorHAnsi" w:hAnsiTheme="minorHAnsi"/>
          <w:lang w:val="en-US"/>
        </w:rPr>
        <w:tab/>
        <w:t>Natural History Study Protocol in PMM2-CDG (CDG-</w:t>
      </w:r>
      <w:proofErr w:type="spellStart"/>
      <w:r w:rsidRPr="00645AFA">
        <w:rPr>
          <w:rFonts w:asciiTheme="minorHAnsi" w:hAnsiTheme="minorHAnsi"/>
          <w:lang w:val="en-US"/>
        </w:rPr>
        <w:t>Ia</w:t>
      </w:r>
      <w:proofErr w:type="spellEnd"/>
      <w:r w:rsidRPr="00645AFA">
        <w:rPr>
          <w:rFonts w:asciiTheme="minorHAnsi" w:hAnsiTheme="minorHAnsi"/>
          <w:lang w:val="en-US"/>
        </w:rPr>
        <w:t xml:space="preserve">) International, multicentric study </w:t>
      </w:r>
    </w:p>
    <w:p w14:paraId="0E03027C" w14:textId="77777777" w:rsidR="00645AFA" w:rsidRPr="00645AFA" w:rsidRDefault="00645AFA" w:rsidP="00645AFA">
      <w:pPr>
        <w:rPr>
          <w:rFonts w:asciiTheme="minorHAnsi" w:hAnsiTheme="minorHAnsi"/>
        </w:rPr>
      </w:pPr>
      <w:r w:rsidRPr="00645AFA">
        <w:rPr>
          <w:rFonts w:asciiTheme="minorHAnsi" w:hAnsiTheme="minorHAnsi"/>
          <w:lang w:val="en-GB"/>
        </w:rPr>
        <w:tab/>
      </w:r>
      <w:r w:rsidRPr="00645AFA">
        <w:rPr>
          <w:rFonts w:asciiTheme="minorHAnsi" w:hAnsiTheme="minorHAnsi"/>
        </w:rPr>
        <w:t xml:space="preserve">ClinicalTrials.gov </w:t>
      </w:r>
      <w:proofErr w:type="spellStart"/>
      <w:r w:rsidRPr="00645AFA">
        <w:rPr>
          <w:rFonts w:asciiTheme="minorHAnsi" w:hAnsiTheme="minorHAnsi"/>
        </w:rPr>
        <w:t>Identifier</w:t>
      </w:r>
      <w:proofErr w:type="spellEnd"/>
      <w:r w:rsidRPr="00645AFA">
        <w:rPr>
          <w:rFonts w:asciiTheme="minorHAnsi" w:hAnsiTheme="minorHAnsi"/>
        </w:rPr>
        <w:t>: NCT03173300</w:t>
      </w:r>
    </w:p>
    <w:p w14:paraId="2482F9E8" w14:textId="77777777" w:rsidR="00645AFA" w:rsidRPr="00645AFA" w:rsidRDefault="00645AFA" w:rsidP="00645AFA">
      <w:pPr>
        <w:rPr>
          <w:rFonts w:asciiTheme="minorHAnsi" w:hAnsiTheme="minorHAnsi"/>
        </w:rPr>
      </w:pPr>
      <w:r w:rsidRPr="00645AFA">
        <w:rPr>
          <w:rFonts w:asciiTheme="minorHAnsi" w:hAnsiTheme="minorHAnsi"/>
        </w:rPr>
        <w:tab/>
        <w:t>https://www.clinicaltrials.gov/ct2/show/NCT03173300?cond=PMM2-CDG&amp;draw=2&amp;rank=3</w:t>
      </w:r>
    </w:p>
    <w:p w14:paraId="4FBA0F39" w14:textId="77777777" w:rsidR="00645AFA" w:rsidRPr="00645AFA" w:rsidRDefault="00645AFA" w:rsidP="00645AFA">
      <w:pPr>
        <w:rPr>
          <w:rFonts w:asciiTheme="minorHAnsi" w:hAnsiTheme="minorHAnsi"/>
          <w:b/>
          <w:i/>
          <w:lang w:val="en-US"/>
        </w:rPr>
      </w:pPr>
      <w:r w:rsidRPr="00645AFA">
        <w:rPr>
          <w:rFonts w:asciiTheme="minorHAnsi" w:hAnsiTheme="minorHAnsi"/>
          <w:b/>
        </w:rPr>
        <w:tab/>
      </w:r>
      <w:proofErr w:type="spellStart"/>
      <w:r w:rsidRPr="00645AFA">
        <w:rPr>
          <w:rFonts w:asciiTheme="minorHAnsi" w:hAnsiTheme="minorHAnsi"/>
          <w:bCs/>
          <w:lang w:val="en-US"/>
        </w:rPr>
        <w:t>Ruolo</w:t>
      </w:r>
      <w:proofErr w:type="spellEnd"/>
      <w:r w:rsidRPr="00645AFA">
        <w:rPr>
          <w:rFonts w:asciiTheme="minorHAnsi" w:hAnsiTheme="minorHAnsi"/>
          <w:bCs/>
          <w:lang w:val="en-US"/>
        </w:rPr>
        <w:t>:</w:t>
      </w:r>
      <w:r w:rsidRPr="00645AFA">
        <w:rPr>
          <w:rFonts w:asciiTheme="minorHAnsi" w:hAnsiTheme="minorHAnsi"/>
          <w:b/>
          <w:lang w:val="en-US"/>
        </w:rPr>
        <w:t xml:space="preserve"> Principal Investigator</w:t>
      </w:r>
    </w:p>
    <w:p w14:paraId="15C0E541" w14:textId="77777777" w:rsidR="00BF2710" w:rsidRDefault="00BF2710" w:rsidP="00645AFA">
      <w:pPr>
        <w:rPr>
          <w:rFonts w:asciiTheme="minorHAnsi" w:hAnsiTheme="minorHAnsi"/>
          <w:b/>
          <w:lang w:val="en-US"/>
        </w:rPr>
      </w:pPr>
    </w:p>
    <w:p w14:paraId="2FE6E4A9" w14:textId="009CADB7" w:rsidR="00645AFA" w:rsidRPr="00645AFA" w:rsidRDefault="00645AFA" w:rsidP="00645AFA">
      <w:pPr>
        <w:rPr>
          <w:rFonts w:asciiTheme="minorHAnsi" w:hAnsiTheme="minorHAnsi"/>
          <w:lang w:val="en-GB"/>
        </w:rPr>
      </w:pPr>
      <w:r w:rsidRPr="00645AFA">
        <w:rPr>
          <w:rFonts w:asciiTheme="minorHAnsi" w:hAnsiTheme="minorHAnsi"/>
          <w:b/>
          <w:lang w:val="en-US"/>
        </w:rPr>
        <w:t>2022-2026</w:t>
      </w:r>
      <w:r w:rsidRPr="00645AFA">
        <w:rPr>
          <w:rFonts w:asciiTheme="minorHAnsi" w:hAnsiTheme="minorHAnsi"/>
          <w:lang w:val="en-US"/>
        </w:rPr>
        <w:tab/>
        <w:t xml:space="preserve">GM1 and GM2 Gangliosidosis </w:t>
      </w:r>
      <w:proofErr w:type="spellStart"/>
      <w:r w:rsidRPr="00645AFA">
        <w:rPr>
          <w:rFonts w:asciiTheme="minorHAnsi" w:hAnsiTheme="minorHAnsi"/>
          <w:lang w:val="en-US"/>
        </w:rPr>
        <w:t>PROspective</w:t>
      </w:r>
      <w:proofErr w:type="spellEnd"/>
      <w:r w:rsidRPr="00645AFA">
        <w:rPr>
          <w:rFonts w:asciiTheme="minorHAnsi" w:hAnsiTheme="minorHAnsi"/>
          <w:lang w:val="en-US"/>
        </w:rPr>
        <w:t xml:space="preserve"> Neurological Disease </w:t>
      </w:r>
      <w:proofErr w:type="spellStart"/>
      <w:r w:rsidRPr="00645AFA">
        <w:rPr>
          <w:rFonts w:asciiTheme="minorHAnsi" w:hAnsiTheme="minorHAnsi"/>
          <w:lang w:val="en-US"/>
        </w:rPr>
        <w:t>TrajectOry</w:t>
      </w:r>
      <w:proofErr w:type="spellEnd"/>
      <w:r w:rsidRPr="00645AFA">
        <w:rPr>
          <w:rFonts w:asciiTheme="minorHAnsi" w:hAnsiTheme="minorHAnsi"/>
          <w:lang w:val="en-US"/>
        </w:rPr>
        <w:t xml:space="preserve"> Study (PRONTO).</w:t>
      </w:r>
      <w:r w:rsidRPr="00645AFA">
        <w:rPr>
          <w:rFonts w:asciiTheme="minorHAnsi" w:hAnsiTheme="minorHAnsi"/>
          <w:lang w:val="en-GB"/>
        </w:rPr>
        <w:t xml:space="preserve"> </w:t>
      </w:r>
    </w:p>
    <w:p w14:paraId="47DEF0E6" w14:textId="77777777" w:rsidR="00645AFA" w:rsidRPr="00645AFA" w:rsidRDefault="00645AFA" w:rsidP="00645AFA">
      <w:pPr>
        <w:rPr>
          <w:rFonts w:asciiTheme="minorHAnsi" w:hAnsiTheme="minorHAnsi"/>
          <w:lang w:val="en-GB"/>
        </w:rPr>
      </w:pPr>
      <w:r w:rsidRPr="00645AFA">
        <w:rPr>
          <w:rFonts w:asciiTheme="minorHAnsi" w:hAnsiTheme="minorHAnsi"/>
          <w:b/>
          <w:lang w:val="en-US"/>
        </w:rPr>
        <w:lastRenderedPageBreak/>
        <w:tab/>
      </w:r>
      <w:r w:rsidRPr="00645AFA">
        <w:rPr>
          <w:rFonts w:asciiTheme="minorHAnsi" w:hAnsiTheme="minorHAnsi"/>
          <w:lang w:val="en-GB"/>
        </w:rPr>
        <w:t xml:space="preserve">ClinicalTrials.gov Identifier: NCT05109793  </w:t>
      </w:r>
    </w:p>
    <w:p w14:paraId="4ECC88A9" w14:textId="77777777" w:rsidR="00645AFA" w:rsidRPr="00645AFA" w:rsidRDefault="00645AFA" w:rsidP="00645AFA">
      <w:pPr>
        <w:rPr>
          <w:rFonts w:asciiTheme="minorHAnsi" w:hAnsiTheme="minorHAnsi"/>
          <w:lang w:val="en-US"/>
        </w:rPr>
      </w:pPr>
      <w:r w:rsidRPr="00645AFA">
        <w:rPr>
          <w:rFonts w:asciiTheme="minorHAnsi" w:hAnsiTheme="minorHAnsi"/>
          <w:b/>
          <w:lang w:val="en-US"/>
        </w:rPr>
        <w:tab/>
      </w:r>
      <w:hyperlink r:id="rId9" w:history="1">
        <w:r w:rsidRPr="00645AFA">
          <w:rPr>
            <w:rStyle w:val="Collegamentoipertestuale"/>
            <w:rFonts w:asciiTheme="minorHAnsi" w:hAnsiTheme="minorHAnsi"/>
            <w:lang w:val="en-US"/>
          </w:rPr>
          <w:t>https://www.clinicaltrials.gov/ct2/show/NCT05109793?cond=Gangliosidosis&amp;draw=2&amp;rank=11</w:t>
        </w:r>
      </w:hyperlink>
    </w:p>
    <w:p w14:paraId="17A3A4D2" w14:textId="77777777" w:rsidR="00645AFA" w:rsidRPr="00645AFA" w:rsidRDefault="00645AFA" w:rsidP="00645AFA">
      <w:pPr>
        <w:rPr>
          <w:rFonts w:asciiTheme="minorHAnsi" w:hAnsiTheme="minorHAnsi"/>
          <w:b/>
          <w:lang w:val="en-US"/>
        </w:rPr>
      </w:pPr>
      <w:r w:rsidRPr="00645AFA">
        <w:rPr>
          <w:rFonts w:asciiTheme="minorHAnsi" w:hAnsiTheme="minorHAnsi"/>
          <w:lang w:val="en-US"/>
        </w:rPr>
        <w:tab/>
      </w:r>
      <w:proofErr w:type="spellStart"/>
      <w:r w:rsidRPr="00645AFA">
        <w:rPr>
          <w:rFonts w:asciiTheme="minorHAnsi" w:hAnsiTheme="minorHAnsi"/>
          <w:bCs/>
          <w:lang w:val="en-US"/>
        </w:rPr>
        <w:t>Ruolo</w:t>
      </w:r>
      <w:proofErr w:type="spellEnd"/>
      <w:r w:rsidRPr="00645AFA">
        <w:rPr>
          <w:rFonts w:asciiTheme="minorHAnsi" w:hAnsiTheme="minorHAnsi"/>
          <w:b/>
          <w:lang w:val="en-US"/>
        </w:rPr>
        <w:t>: Principal Investigator</w:t>
      </w:r>
    </w:p>
    <w:p w14:paraId="395157A8" w14:textId="77777777" w:rsidR="00BF2710" w:rsidRDefault="00BF2710" w:rsidP="00645AFA">
      <w:pPr>
        <w:rPr>
          <w:rFonts w:asciiTheme="minorHAnsi" w:hAnsiTheme="minorHAnsi"/>
          <w:b/>
          <w:lang w:val="en-US"/>
        </w:rPr>
      </w:pPr>
    </w:p>
    <w:p w14:paraId="7BF6D591" w14:textId="796F2E54" w:rsidR="00645AFA" w:rsidRPr="00645AFA" w:rsidRDefault="00645AFA" w:rsidP="00645AFA">
      <w:pPr>
        <w:rPr>
          <w:rFonts w:asciiTheme="minorHAnsi" w:hAnsiTheme="minorHAnsi"/>
          <w:lang w:val="en-US"/>
        </w:rPr>
      </w:pPr>
      <w:r w:rsidRPr="00645AFA">
        <w:rPr>
          <w:rFonts w:asciiTheme="minorHAnsi" w:hAnsiTheme="minorHAnsi"/>
          <w:b/>
          <w:lang w:val="en-US"/>
        </w:rPr>
        <w:t>2022-2024</w:t>
      </w:r>
      <w:r w:rsidRPr="00645AFA">
        <w:rPr>
          <w:rFonts w:asciiTheme="minorHAnsi" w:hAnsiTheme="minorHAnsi"/>
          <w:lang w:val="en-US"/>
        </w:rPr>
        <w:tab/>
        <w:t>Hunter Outcome Survey (HOS)</w:t>
      </w:r>
    </w:p>
    <w:p w14:paraId="476C0E3E" w14:textId="77777777" w:rsidR="00645AFA" w:rsidRPr="00645AFA" w:rsidRDefault="00645AFA" w:rsidP="00645AFA">
      <w:pPr>
        <w:rPr>
          <w:rStyle w:val="Collegamentoipertestuale"/>
          <w:rFonts w:asciiTheme="minorHAnsi" w:hAnsiTheme="minorHAnsi"/>
          <w:lang w:val="en-GB"/>
        </w:rPr>
      </w:pPr>
      <w:r w:rsidRPr="00645AFA">
        <w:rPr>
          <w:rFonts w:asciiTheme="minorHAnsi" w:hAnsiTheme="minorHAnsi"/>
          <w:lang w:val="en-US"/>
        </w:rPr>
        <w:tab/>
      </w:r>
      <w:r w:rsidRPr="00645AFA">
        <w:rPr>
          <w:rFonts w:asciiTheme="minorHAnsi" w:hAnsiTheme="minorHAnsi"/>
          <w:lang w:val="en-GB"/>
        </w:rPr>
        <w:fldChar w:fldCharType="begin"/>
      </w:r>
      <w:r w:rsidRPr="00645AFA">
        <w:rPr>
          <w:rFonts w:asciiTheme="minorHAnsi" w:hAnsiTheme="minorHAnsi"/>
          <w:lang w:val="en-GB"/>
        </w:rPr>
        <w:instrText>HYPERLINK "https://www.bing.com/ck/a?!&amp;&amp;p=d93ac336e8cdca5bJmltdHM9MTcwNDU4NTYwMCZpZ3VpZD0yZGU1OWIxMy01NmJjLTZkNDYtMmI2Ny04OGI5NTc2MTZjZWYmaW5zaWQ9NTIzMw&amp;ptn=3&amp;ver=2&amp;hsh=3&amp;fclid=2de59b13-56bc-6d46-2b67-88b957616cef&amp;psq=Hunter+Outcome+Survey+(HOS)+clinical+trials&amp;u=a1aHR0cHM6Ly9jbGFzc2ljLmNsaW5pY2FsdHJpYWxzLmdvdi9jdDIvc2hvdy9OQ1QwMzI5Mjg4Nw&amp;ntb=1" \t "_blank"</w:instrText>
      </w:r>
      <w:r w:rsidRPr="00645AFA">
        <w:rPr>
          <w:rFonts w:asciiTheme="minorHAnsi" w:hAnsiTheme="minorHAnsi"/>
          <w:lang w:val="en-GB"/>
        </w:rPr>
      </w:r>
      <w:r w:rsidRPr="00645AFA">
        <w:rPr>
          <w:rFonts w:asciiTheme="minorHAnsi" w:hAnsiTheme="minorHAnsi"/>
          <w:lang w:val="en-GB"/>
        </w:rPr>
        <w:fldChar w:fldCharType="separate"/>
      </w:r>
    </w:p>
    <w:p w14:paraId="478C1748" w14:textId="77777777" w:rsidR="00BF2710" w:rsidRPr="00645AFA" w:rsidRDefault="00645AFA" w:rsidP="00645AFA">
      <w:pPr>
        <w:rPr>
          <w:rFonts w:asciiTheme="minorHAnsi" w:hAnsiTheme="minorHAnsi"/>
          <w:lang w:val="en-GB"/>
        </w:rPr>
      </w:pPr>
      <w:r w:rsidRPr="00645AFA">
        <w:rPr>
          <w:rStyle w:val="Collegamentoipertestuale"/>
          <w:rFonts w:asciiTheme="minorHAnsi" w:hAnsiTheme="minorHAnsi"/>
          <w:lang w:val="en-GB"/>
        </w:rPr>
        <w:t>ClinicalTrials.gov Identifier: NCT03292887</w:t>
      </w:r>
      <w:r w:rsidRPr="00645AFA">
        <w:rPr>
          <w:rFonts w:asciiTheme="minorHAnsi" w:hAnsiTheme="minorHAnsi"/>
          <w:lang w:val="en-US"/>
        </w:rPr>
        <w:fldChar w:fldCharType="end"/>
      </w:r>
      <w:r w:rsidR="00BF2710">
        <w:rPr>
          <w:rFonts w:asciiTheme="minorHAnsi" w:hAnsiTheme="minorHAnsi"/>
          <w:lang w:val="en-US"/>
        </w:rPr>
        <w:fldChar w:fldCharType="begin"/>
      </w:r>
      <w:r w:rsidR="00BF2710">
        <w:rPr>
          <w:rFonts w:asciiTheme="minorHAnsi" w:hAnsiTheme="minorHAnsi"/>
          <w:lang w:val="en-US"/>
        </w:rPr>
        <w:instrText>HYPERLINK "</w:instrText>
      </w:r>
      <w:r w:rsidR="00BF2710" w:rsidRPr="00645AFA">
        <w:rPr>
          <w:rFonts w:asciiTheme="minorHAnsi" w:hAnsiTheme="minorHAnsi"/>
          <w:lang w:val="en-US"/>
        </w:rPr>
        <w:instrText xml:space="preserve"> https://www.clinicaltrials.gov/ct2/show/NCT03292887?type=PReg&amp;cond=Hunter+Syndrome&amp;draw=2&amp;rank=1</w:instrText>
      </w:r>
    </w:p>
    <w:p w14:paraId="6466088C" w14:textId="77777777" w:rsidR="00BF2710" w:rsidRPr="00645AFA" w:rsidRDefault="00BF2710" w:rsidP="00645AFA">
      <w:pPr>
        <w:rPr>
          <w:rStyle w:val="Collegamentoipertestuale"/>
          <w:rFonts w:asciiTheme="minorHAnsi" w:hAnsiTheme="minorHAnsi"/>
          <w:lang w:val="en-GB"/>
        </w:rPr>
      </w:pPr>
      <w:r>
        <w:rPr>
          <w:rFonts w:asciiTheme="minorHAnsi" w:hAnsiTheme="minorHAnsi"/>
          <w:lang w:val="en-US"/>
        </w:rPr>
        <w:instrText>"</w:instrText>
      </w:r>
      <w:r>
        <w:rPr>
          <w:rFonts w:asciiTheme="minorHAnsi" w:hAnsiTheme="minorHAnsi"/>
          <w:lang w:val="en-US"/>
        </w:rPr>
        <w:fldChar w:fldCharType="separate"/>
      </w:r>
      <w:r w:rsidRPr="00645AFA">
        <w:rPr>
          <w:rStyle w:val="Collegamentoipertestuale"/>
          <w:rFonts w:asciiTheme="minorHAnsi" w:hAnsiTheme="minorHAnsi"/>
          <w:lang w:val="en-US"/>
        </w:rPr>
        <w:t xml:space="preserve"> https://www.clinicaltrials.gov/ct2/show/NCT03292887?type=PReg&amp;cond=Hunter+Syndrome&amp;draw=2&amp;rank=1</w:t>
      </w:r>
    </w:p>
    <w:p w14:paraId="4D89F3FB" w14:textId="3962CDDC" w:rsidR="00645AFA" w:rsidRPr="00645AFA" w:rsidRDefault="00BF2710" w:rsidP="00645AFA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lang w:val="en-US"/>
        </w:rPr>
        <w:fldChar w:fldCharType="end"/>
      </w:r>
      <w:r w:rsidR="00645AFA" w:rsidRPr="00645AFA">
        <w:rPr>
          <w:rFonts w:asciiTheme="minorHAnsi" w:hAnsiTheme="minorHAnsi"/>
          <w:lang w:val="en-GB"/>
        </w:rPr>
        <w:br/>
      </w:r>
      <w:proofErr w:type="spellStart"/>
      <w:r w:rsidR="00645AFA" w:rsidRPr="00645AFA">
        <w:rPr>
          <w:rFonts w:asciiTheme="minorHAnsi" w:hAnsiTheme="minorHAnsi"/>
          <w:bCs/>
          <w:lang w:val="en-US"/>
        </w:rPr>
        <w:t>Ruolo</w:t>
      </w:r>
      <w:proofErr w:type="spellEnd"/>
      <w:r w:rsidR="00645AFA" w:rsidRPr="00645AFA">
        <w:rPr>
          <w:rFonts w:asciiTheme="minorHAnsi" w:hAnsiTheme="minorHAnsi"/>
          <w:b/>
          <w:lang w:val="en-US"/>
        </w:rPr>
        <w:t>: Principal Investigator</w:t>
      </w:r>
    </w:p>
    <w:p w14:paraId="4061CB6F" w14:textId="77777777" w:rsidR="00645AFA" w:rsidRPr="00645AFA" w:rsidRDefault="00645AFA" w:rsidP="00645AFA">
      <w:pPr>
        <w:rPr>
          <w:rFonts w:asciiTheme="minorHAnsi" w:hAnsiTheme="minorHAnsi"/>
          <w:b/>
          <w:lang w:val="en-US"/>
        </w:rPr>
      </w:pPr>
    </w:p>
    <w:p w14:paraId="02C646B5" w14:textId="77777777" w:rsidR="00645AFA" w:rsidRPr="00645AFA" w:rsidRDefault="00645AFA" w:rsidP="00645AFA">
      <w:pPr>
        <w:rPr>
          <w:rFonts w:asciiTheme="minorHAnsi" w:hAnsiTheme="minorHAnsi"/>
          <w:lang w:val="en-US"/>
        </w:rPr>
      </w:pPr>
      <w:r w:rsidRPr="00645AFA">
        <w:rPr>
          <w:rFonts w:asciiTheme="minorHAnsi" w:hAnsiTheme="minorHAnsi"/>
          <w:b/>
          <w:lang w:val="en-US"/>
        </w:rPr>
        <w:t>2022-2024</w:t>
      </w:r>
      <w:r w:rsidRPr="00645AFA">
        <w:rPr>
          <w:rFonts w:asciiTheme="minorHAnsi" w:hAnsiTheme="minorHAnsi"/>
          <w:b/>
          <w:lang w:val="en-US"/>
        </w:rPr>
        <w:tab/>
      </w:r>
      <w:r w:rsidRPr="00645AFA">
        <w:rPr>
          <w:rFonts w:asciiTheme="minorHAnsi" w:hAnsiTheme="minorHAnsi"/>
          <w:lang w:val="en-US"/>
        </w:rPr>
        <w:t>Age Group With Pompe Disease or With Mucopolysaccharidosis Type I (MPS I) in a Home-care Setting (</w:t>
      </w:r>
      <w:proofErr w:type="spellStart"/>
      <w:r w:rsidRPr="00645AFA">
        <w:rPr>
          <w:rFonts w:asciiTheme="minorHAnsi" w:hAnsiTheme="minorHAnsi"/>
          <w:lang w:val="en-US"/>
        </w:rPr>
        <w:t>HomERT</w:t>
      </w:r>
      <w:proofErr w:type="spellEnd"/>
      <w:r w:rsidRPr="00645AFA">
        <w:rPr>
          <w:rFonts w:asciiTheme="minorHAnsi" w:hAnsiTheme="minorHAnsi"/>
          <w:lang w:val="en-US"/>
        </w:rPr>
        <w:t>)</w:t>
      </w:r>
      <w:r w:rsidRPr="00645AFA">
        <w:rPr>
          <w:rFonts w:asciiTheme="minorHAnsi" w:hAnsiTheme="minorHAnsi"/>
          <w:b/>
          <w:lang w:val="en-US"/>
        </w:rPr>
        <w:t xml:space="preserve"> </w:t>
      </w:r>
      <w:hyperlink r:id="rId10" w:history="1">
        <w:r w:rsidRPr="00645AFA">
          <w:rPr>
            <w:rStyle w:val="Collegamentoipertestuale"/>
            <w:rFonts w:asciiTheme="minorHAnsi" w:hAnsiTheme="minorHAnsi"/>
            <w:lang w:val="en-US"/>
          </w:rPr>
          <w:t>https://www.clinicaltrials.gov/ct2/show/NCT05073783?cond=Pompe&amp;cntry=IT&amp;draw=2&amp;rank=1</w:t>
        </w:r>
      </w:hyperlink>
    </w:p>
    <w:p w14:paraId="0B933804" w14:textId="32A79F39" w:rsidR="00645AFA" w:rsidRPr="00645AFA" w:rsidRDefault="00645AFA" w:rsidP="00645AFA">
      <w:pPr>
        <w:rPr>
          <w:rFonts w:asciiTheme="minorHAnsi" w:hAnsiTheme="minorHAnsi"/>
          <w:b/>
        </w:rPr>
      </w:pPr>
      <w:r w:rsidRPr="00645AFA">
        <w:rPr>
          <w:rFonts w:asciiTheme="minorHAnsi" w:hAnsiTheme="minorHAnsi"/>
          <w:b/>
        </w:rPr>
        <w:t xml:space="preserve">Ruolo: </w:t>
      </w:r>
      <w:proofErr w:type="spellStart"/>
      <w:r w:rsidRPr="00645AFA">
        <w:rPr>
          <w:rFonts w:asciiTheme="minorHAnsi" w:hAnsiTheme="minorHAnsi"/>
          <w:b/>
        </w:rPr>
        <w:t>Principal</w:t>
      </w:r>
      <w:proofErr w:type="spellEnd"/>
      <w:r w:rsidRPr="00645AFA">
        <w:rPr>
          <w:rFonts w:asciiTheme="minorHAnsi" w:hAnsiTheme="minorHAnsi"/>
          <w:b/>
        </w:rPr>
        <w:t xml:space="preserve"> Investigator</w:t>
      </w:r>
    </w:p>
    <w:p w14:paraId="463F51B6" w14:textId="77777777" w:rsidR="00BF2710" w:rsidRDefault="00BF2710" w:rsidP="00645AFA">
      <w:pPr>
        <w:rPr>
          <w:rFonts w:asciiTheme="minorHAnsi" w:hAnsiTheme="minorHAnsi"/>
          <w:b/>
        </w:rPr>
      </w:pPr>
    </w:p>
    <w:p w14:paraId="29D8B604" w14:textId="63942AEA" w:rsidR="00645AFA" w:rsidRPr="00645AFA" w:rsidRDefault="00645AFA" w:rsidP="00645AFA">
      <w:pPr>
        <w:rPr>
          <w:rFonts w:asciiTheme="minorHAnsi" w:hAnsiTheme="minorHAnsi"/>
        </w:rPr>
      </w:pPr>
      <w:r w:rsidRPr="00645AFA">
        <w:rPr>
          <w:rFonts w:asciiTheme="minorHAnsi" w:hAnsiTheme="minorHAnsi"/>
          <w:b/>
        </w:rPr>
        <w:t>2023-2025</w:t>
      </w:r>
      <w:r w:rsidRPr="00645AFA">
        <w:rPr>
          <w:rFonts w:asciiTheme="minorHAnsi" w:hAnsiTheme="minorHAnsi"/>
        </w:rPr>
        <w:tab/>
        <w:t xml:space="preserve">CDT-TCNPC-301 Studio di fase III, in doppio cieco, randomizzato, controllato- con placebo, a gruppi paralleli, multicentrico per valutare la sicurezza, tollerabilità ed efficacia di 2000 mg/kg di </w:t>
      </w:r>
      <w:proofErr w:type="spellStart"/>
      <w:r w:rsidRPr="00645AFA">
        <w:rPr>
          <w:rFonts w:asciiTheme="minorHAnsi" w:hAnsiTheme="minorHAnsi"/>
        </w:rPr>
        <w:t>Trappsol</w:t>
      </w:r>
      <w:proofErr w:type="spellEnd"/>
      <w:r w:rsidRPr="00645AFA">
        <w:rPr>
          <w:rFonts w:asciiTheme="minorHAnsi" w:hAnsiTheme="minorHAnsi"/>
        </w:rPr>
        <w:t xml:space="preserve">® </w:t>
      </w:r>
      <w:proofErr w:type="spellStart"/>
      <w:r w:rsidRPr="00645AFA">
        <w:rPr>
          <w:rFonts w:asciiTheme="minorHAnsi" w:hAnsiTheme="minorHAnsi"/>
        </w:rPr>
        <w:t>Cyclo</w:t>
      </w:r>
      <w:proofErr w:type="spellEnd"/>
      <w:r w:rsidRPr="00645AFA">
        <w:rPr>
          <w:rFonts w:asciiTheme="minorHAnsi" w:hAnsiTheme="minorHAnsi"/>
        </w:rPr>
        <w:t>™ (</w:t>
      </w:r>
      <w:proofErr w:type="spellStart"/>
      <w:r w:rsidRPr="00645AFA">
        <w:rPr>
          <w:rFonts w:asciiTheme="minorHAnsi" w:hAnsiTheme="minorHAnsi"/>
        </w:rPr>
        <w:t>idrossipropil</w:t>
      </w:r>
      <w:proofErr w:type="spellEnd"/>
      <w:r w:rsidRPr="00645AFA">
        <w:rPr>
          <w:rFonts w:asciiTheme="minorHAnsi" w:hAnsiTheme="minorHAnsi"/>
        </w:rPr>
        <w:t>-</w:t>
      </w:r>
      <w:r w:rsidRPr="00645AFA">
        <w:rPr>
          <w:rFonts w:asciiTheme="minorHAnsi" w:hAnsiTheme="minorHAnsi"/>
          <w:lang w:val="en-US"/>
        </w:rPr>
        <w:t>β</w:t>
      </w:r>
      <w:r w:rsidRPr="00645AFA">
        <w:rPr>
          <w:rFonts w:asciiTheme="minorHAnsi" w:hAnsiTheme="minorHAnsi"/>
        </w:rPr>
        <w:t>-</w:t>
      </w:r>
      <w:proofErr w:type="spellStart"/>
      <w:r w:rsidRPr="00645AFA">
        <w:rPr>
          <w:rFonts w:asciiTheme="minorHAnsi" w:hAnsiTheme="minorHAnsi"/>
        </w:rPr>
        <w:t>ciclodestrina</w:t>
      </w:r>
      <w:proofErr w:type="spellEnd"/>
      <w:r w:rsidRPr="00645AFA">
        <w:rPr>
          <w:rFonts w:asciiTheme="minorHAnsi" w:hAnsiTheme="minorHAnsi"/>
        </w:rPr>
        <w:t>) e terapia standard rispetto a placebo e terapia standard in pazienti affetti da malattia di Niemann-Pick di tipo C1 – Codice Eudract:2020-003136-25 - Promotore :</w:t>
      </w:r>
      <w:proofErr w:type="spellStart"/>
      <w:r w:rsidRPr="00645AFA">
        <w:rPr>
          <w:rFonts w:asciiTheme="minorHAnsi" w:hAnsiTheme="minorHAnsi"/>
        </w:rPr>
        <w:t>Cyclo</w:t>
      </w:r>
      <w:proofErr w:type="spellEnd"/>
      <w:r w:rsidRPr="00645AFA">
        <w:rPr>
          <w:rFonts w:asciiTheme="minorHAnsi" w:hAnsiTheme="minorHAnsi"/>
        </w:rPr>
        <w:t xml:space="preserve"> </w:t>
      </w:r>
      <w:proofErr w:type="spellStart"/>
      <w:r w:rsidRPr="00645AFA">
        <w:rPr>
          <w:rFonts w:asciiTheme="minorHAnsi" w:hAnsiTheme="minorHAnsi"/>
        </w:rPr>
        <w:t>Therapeutics</w:t>
      </w:r>
      <w:proofErr w:type="spellEnd"/>
    </w:p>
    <w:p w14:paraId="79CB89A3" w14:textId="033143FB" w:rsidR="00645AFA" w:rsidRPr="00645AFA" w:rsidRDefault="00BF2710" w:rsidP="00645AFA">
      <w:pPr>
        <w:rPr>
          <w:rFonts w:asciiTheme="minorHAnsi" w:hAnsiTheme="minorHAnsi"/>
        </w:rPr>
      </w:pPr>
      <w:hyperlink r:id="rId11" w:history="1">
        <w:r w:rsidRPr="00645AFA">
          <w:rPr>
            <w:rStyle w:val="Collegamentoipertestuale"/>
            <w:rFonts w:asciiTheme="minorHAnsi" w:hAnsiTheme="minorHAnsi"/>
          </w:rPr>
          <w:t>https://www.clinicaltrials.gov/study/NCT04860960?intr=Trappsol%C2%AE%20Cyclo&amp;rank=2</w:t>
        </w:r>
      </w:hyperlink>
    </w:p>
    <w:p w14:paraId="106C2D23" w14:textId="5BD07320" w:rsidR="00645AFA" w:rsidRPr="00645AFA" w:rsidRDefault="00645AFA" w:rsidP="00645AFA">
      <w:pPr>
        <w:rPr>
          <w:rFonts w:asciiTheme="minorHAnsi" w:hAnsiTheme="minorHAnsi"/>
        </w:rPr>
      </w:pPr>
      <w:r w:rsidRPr="00645AFA">
        <w:rPr>
          <w:rFonts w:asciiTheme="minorHAnsi" w:hAnsiTheme="minorHAnsi"/>
          <w:b/>
        </w:rPr>
        <w:t xml:space="preserve">Ruolo: </w:t>
      </w:r>
      <w:proofErr w:type="spellStart"/>
      <w:r w:rsidRPr="00645AFA">
        <w:rPr>
          <w:rFonts w:asciiTheme="minorHAnsi" w:hAnsiTheme="minorHAnsi"/>
          <w:b/>
        </w:rPr>
        <w:t>Principal</w:t>
      </w:r>
      <w:proofErr w:type="spellEnd"/>
      <w:r w:rsidRPr="00645AFA">
        <w:rPr>
          <w:rFonts w:asciiTheme="minorHAnsi" w:hAnsiTheme="minorHAnsi"/>
          <w:b/>
        </w:rPr>
        <w:t xml:space="preserve"> Investigator</w:t>
      </w:r>
      <w:r w:rsidRPr="00645AFA">
        <w:rPr>
          <w:rFonts w:asciiTheme="minorHAnsi" w:hAnsiTheme="minorHAnsi"/>
        </w:rPr>
        <w:tab/>
      </w:r>
    </w:p>
    <w:p w14:paraId="5A90A0A1" w14:textId="77777777" w:rsidR="00BF2710" w:rsidRDefault="00BF2710" w:rsidP="00645AFA">
      <w:pPr>
        <w:rPr>
          <w:rFonts w:asciiTheme="minorHAnsi" w:hAnsiTheme="minorHAnsi"/>
          <w:b/>
          <w:bCs/>
        </w:rPr>
      </w:pPr>
    </w:p>
    <w:p w14:paraId="210C5DC6" w14:textId="66DD8051" w:rsidR="00645AFA" w:rsidRPr="00645AFA" w:rsidRDefault="00645AFA" w:rsidP="00645AFA">
      <w:pPr>
        <w:rPr>
          <w:rFonts w:asciiTheme="minorHAnsi" w:hAnsiTheme="minorHAnsi"/>
          <w:b/>
          <w:bCs/>
        </w:rPr>
      </w:pPr>
      <w:r w:rsidRPr="00645AFA">
        <w:rPr>
          <w:rFonts w:asciiTheme="minorHAnsi" w:hAnsiTheme="minorHAnsi"/>
          <w:b/>
          <w:bCs/>
        </w:rPr>
        <w:t>Altri trials clinici</w:t>
      </w:r>
    </w:p>
    <w:p w14:paraId="72764866" w14:textId="77777777" w:rsidR="00645AFA" w:rsidRPr="00645AFA" w:rsidRDefault="00645AFA" w:rsidP="00645AFA">
      <w:pPr>
        <w:rPr>
          <w:rFonts w:asciiTheme="minorHAnsi" w:hAnsiTheme="minorHAnsi"/>
          <w:lang w:val="en-US"/>
        </w:rPr>
      </w:pPr>
      <w:r w:rsidRPr="00645AFA">
        <w:rPr>
          <w:rFonts w:asciiTheme="minorHAnsi" w:hAnsiTheme="minorHAnsi"/>
          <w:b/>
          <w:lang w:val="en-US"/>
        </w:rPr>
        <w:t>2006-2009</w:t>
      </w:r>
      <w:r w:rsidRPr="00645AFA">
        <w:rPr>
          <w:rFonts w:asciiTheme="minorHAnsi" w:hAnsiTheme="minorHAnsi"/>
          <w:lang w:val="en-US"/>
        </w:rPr>
        <w:tab/>
        <w:t xml:space="preserve">Multi Center, Multi National Open Label Extension Study for MPS VI ASB-03- 06 Role in the project: </w:t>
      </w:r>
      <w:r w:rsidRPr="00645AFA">
        <w:rPr>
          <w:rFonts w:asciiTheme="minorHAnsi" w:hAnsiTheme="minorHAnsi"/>
          <w:b/>
          <w:lang w:val="en-US"/>
        </w:rPr>
        <w:t>Investigator</w:t>
      </w:r>
    </w:p>
    <w:p w14:paraId="1BE1708D" w14:textId="77777777" w:rsidR="00BF2710" w:rsidRDefault="00BF2710" w:rsidP="00645AFA">
      <w:pPr>
        <w:rPr>
          <w:rFonts w:asciiTheme="minorHAnsi" w:hAnsiTheme="minorHAnsi"/>
          <w:b/>
          <w:lang w:val="en-US"/>
        </w:rPr>
      </w:pPr>
    </w:p>
    <w:p w14:paraId="3EC4583B" w14:textId="6B544B80" w:rsidR="00645AFA" w:rsidRPr="00645AFA" w:rsidRDefault="00645AFA" w:rsidP="00645AFA">
      <w:pPr>
        <w:rPr>
          <w:rFonts w:asciiTheme="minorHAnsi" w:hAnsiTheme="minorHAnsi"/>
          <w:lang w:val="en-US"/>
        </w:rPr>
      </w:pPr>
      <w:r w:rsidRPr="00645AFA">
        <w:rPr>
          <w:rFonts w:asciiTheme="minorHAnsi" w:hAnsiTheme="minorHAnsi"/>
          <w:b/>
          <w:lang w:val="en-US"/>
        </w:rPr>
        <w:t>2010-2015</w:t>
      </w:r>
      <w:r w:rsidRPr="00645AFA">
        <w:rPr>
          <w:rFonts w:asciiTheme="minorHAnsi" w:hAnsiTheme="minorHAnsi"/>
          <w:lang w:val="en-US"/>
        </w:rPr>
        <w:tab/>
        <w:t xml:space="preserve">MPS VI Clinical Surveillance Program (CSP) Observational </w:t>
      </w:r>
    </w:p>
    <w:p w14:paraId="0D79ADEC" w14:textId="77777777" w:rsidR="00645AFA" w:rsidRPr="00645AFA" w:rsidRDefault="00645AFA" w:rsidP="00645AFA">
      <w:pPr>
        <w:rPr>
          <w:rFonts w:asciiTheme="minorHAnsi" w:hAnsiTheme="minorHAnsi"/>
          <w:lang w:val="en-US"/>
        </w:rPr>
      </w:pPr>
      <w:r w:rsidRPr="00645AFA">
        <w:rPr>
          <w:rFonts w:asciiTheme="minorHAnsi" w:hAnsiTheme="minorHAnsi"/>
          <w:lang w:val="en-US"/>
        </w:rPr>
        <w:t>Time Perspective.</w:t>
      </w:r>
    </w:p>
    <w:p w14:paraId="1011EC16" w14:textId="77777777" w:rsidR="00645AFA" w:rsidRPr="00645AFA" w:rsidRDefault="00645AFA" w:rsidP="00645AFA">
      <w:pPr>
        <w:rPr>
          <w:rFonts w:asciiTheme="minorHAnsi" w:hAnsiTheme="minorHAnsi"/>
          <w:lang w:val="en-US"/>
        </w:rPr>
      </w:pPr>
      <w:proofErr w:type="spellStart"/>
      <w:r w:rsidRPr="00645AFA">
        <w:rPr>
          <w:rFonts w:asciiTheme="minorHAnsi" w:hAnsiTheme="minorHAnsi"/>
          <w:lang w:val="en-US"/>
        </w:rPr>
        <w:t>Ruolo</w:t>
      </w:r>
      <w:proofErr w:type="spellEnd"/>
      <w:r w:rsidRPr="00645AFA">
        <w:rPr>
          <w:rFonts w:asciiTheme="minorHAnsi" w:hAnsiTheme="minorHAnsi"/>
          <w:lang w:val="en-US"/>
        </w:rPr>
        <w:t xml:space="preserve"> : 2010-2014: </w:t>
      </w:r>
      <w:r w:rsidRPr="00645AFA">
        <w:rPr>
          <w:rFonts w:asciiTheme="minorHAnsi" w:hAnsiTheme="minorHAnsi"/>
          <w:b/>
          <w:bCs/>
          <w:lang w:val="en-US"/>
        </w:rPr>
        <w:t>Investigator</w:t>
      </w:r>
      <w:r w:rsidRPr="00645AFA">
        <w:rPr>
          <w:rFonts w:asciiTheme="minorHAnsi" w:hAnsiTheme="minorHAnsi"/>
          <w:lang w:val="en-US"/>
        </w:rPr>
        <w:t xml:space="preserve">. </w:t>
      </w:r>
    </w:p>
    <w:p w14:paraId="1A9AC80F" w14:textId="6F2AAEEA" w:rsidR="00645AFA" w:rsidRPr="00645AFA" w:rsidRDefault="00645AFA" w:rsidP="00645AFA">
      <w:pPr>
        <w:rPr>
          <w:rFonts w:asciiTheme="minorHAnsi" w:hAnsiTheme="minorHAnsi"/>
          <w:b/>
          <w:lang w:val="en-US"/>
        </w:rPr>
      </w:pPr>
      <w:r w:rsidRPr="00645AFA">
        <w:rPr>
          <w:rFonts w:asciiTheme="minorHAnsi" w:hAnsiTheme="minorHAnsi"/>
          <w:lang w:val="en-US"/>
        </w:rPr>
        <w:t xml:space="preserve">2015: </w:t>
      </w:r>
      <w:r w:rsidRPr="00645AFA">
        <w:rPr>
          <w:rFonts w:asciiTheme="minorHAnsi" w:hAnsiTheme="minorHAnsi"/>
          <w:b/>
          <w:lang w:val="en-US"/>
        </w:rPr>
        <w:t>Principal Investigator</w:t>
      </w:r>
    </w:p>
    <w:p w14:paraId="36FEE2EC" w14:textId="77777777" w:rsidR="00BF2710" w:rsidRDefault="00BF2710" w:rsidP="00645AFA">
      <w:pPr>
        <w:rPr>
          <w:rFonts w:asciiTheme="minorHAnsi" w:hAnsiTheme="minorHAnsi"/>
          <w:b/>
          <w:lang w:val="en-US"/>
        </w:rPr>
      </w:pPr>
    </w:p>
    <w:p w14:paraId="3EF9A68A" w14:textId="53852C3C" w:rsidR="00645AFA" w:rsidRPr="00645AFA" w:rsidRDefault="00645AFA" w:rsidP="00645AFA">
      <w:pPr>
        <w:rPr>
          <w:rFonts w:asciiTheme="minorHAnsi" w:hAnsiTheme="minorHAnsi"/>
          <w:lang w:val="en-US"/>
        </w:rPr>
      </w:pPr>
      <w:r w:rsidRPr="00645AFA">
        <w:rPr>
          <w:rFonts w:asciiTheme="minorHAnsi" w:hAnsiTheme="minorHAnsi"/>
          <w:b/>
          <w:lang w:val="en-US"/>
        </w:rPr>
        <w:t>2022-2024</w:t>
      </w:r>
      <w:r w:rsidRPr="00645AFA">
        <w:rPr>
          <w:rFonts w:asciiTheme="minorHAnsi" w:hAnsiTheme="minorHAnsi"/>
          <w:lang w:val="en-US"/>
        </w:rPr>
        <w:tab/>
        <w:t xml:space="preserve">A Multicenter, Multinational, Observational </w:t>
      </w:r>
      <w:proofErr w:type="spellStart"/>
      <w:r w:rsidRPr="00645AFA">
        <w:rPr>
          <w:rFonts w:asciiTheme="minorHAnsi" w:hAnsiTheme="minorHAnsi"/>
          <w:lang w:val="en-US"/>
        </w:rPr>
        <w:t>Morquio</w:t>
      </w:r>
      <w:proofErr w:type="spellEnd"/>
      <w:r w:rsidRPr="00645AFA">
        <w:rPr>
          <w:rFonts w:asciiTheme="minorHAnsi" w:hAnsiTheme="minorHAnsi"/>
          <w:lang w:val="en-US"/>
        </w:rPr>
        <w:t xml:space="preserve"> A Registry Study (MARS) </w:t>
      </w:r>
    </w:p>
    <w:p w14:paraId="0A76D3BA" w14:textId="77777777" w:rsidR="00645AFA" w:rsidRPr="00645AFA" w:rsidRDefault="00645AFA" w:rsidP="00645AFA">
      <w:pPr>
        <w:rPr>
          <w:rFonts w:asciiTheme="minorHAnsi" w:hAnsiTheme="minorHAnsi"/>
          <w:lang w:val="en-US"/>
        </w:rPr>
      </w:pPr>
      <w:r w:rsidRPr="00645AFA">
        <w:rPr>
          <w:rFonts w:asciiTheme="minorHAnsi" w:hAnsiTheme="minorHAnsi"/>
          <w:lang w:val="en-US"/>
        </w:rPr>
        <w:tab/>
        <w:t xml:space="preserve">https://www.clinicaltrials.gov/ct2/show/NCT02294877?cond=Morquio+Disease&amp;cntry=IT&amp;draw=2&amp;rank=2Azafaros AZA-001-5A4-01 dal 01.11.2022 </w:t>
      </w:r>
    </w:p>
    <w:p w14:paraId="0BA54703" w14:textId="77777777" w:rsidR="00645AFA" w:rsidRPr="00645AFA" w:rsidRDefault="00645AFA" w:rsidP="00645AFA">
      <w:pPr>
        <w:rPr>
          <w:rFonts w:asciiTheme="minorHAnsi" w:hAnsiTheme="minorHAnsi"/>
        </w:rPr>
      </w:pPr>
      <w:r w:rsidRPr="00645AFA">
        <w:rPr>
          <w:rFonts w:asciiTheme="minorHAnsi" w:hAnsiTheme="minorHAnsi"/>
          <w:b/>
          <w:lang w:val="en-US"/>
        </w:rPr>
        <w:tab/>
      </w:r>
      <w:r w:rsidRPr="00645AFA">
        <w:rPr>
          <w:rFonts w:asciiTheme="minorHAnsi" w:hAnsiTheme="minorHAnsi"/>
          <w:b/>
        </w:rPr>
        <w:t xml:space="preserve">Ruolo: </w:t>
      </w:r>
      <w:proofErr w:type="spellStart"/>
      <w:r w:rsidRPr="00645AFA">
        <w:rPr>
          <w:rFonts w:asciiTheme="minorHAnsi" w:hAnsiTheme="minorHAnsi"/>
          <w:b/>
        </w:rPr>
        <w:t>Principal</w:t>
      </w:r>
      <w:proofErr w:type="spellEnd"/>
      <w:r w:rsidRPr="00645AFA">
        <w:rPr>
          <w:rFonts w:asciiTheme="minorHAnsi" w:hAnsiTheme="minorHAnsi"/>
          <w:b/>
        </w:rPr>
        <w:t xml:space="preserve"> Investigator</w:t>
      </w:r>
      <w:r w:rsidRPr="00645AFA">
        <w:rPr>
          <w:rFonts w:asciiTheme="minorHAnsi" w:hAnsiTheme="minorHAnsi"/>
        </w:rPr>
        <w:tab/>
      </w:r>
    </w:p>
    <w:p w14:paraId="5EA1F9A8" w14:textId="77777777" w:rsidR="00645AFA" w:rsidRPr="00645AFA" w:rsidRDefault="00645AFA" w:rsidP="00645AFA">
      <w:pPr>
        <w:rPr>
          <w:rFonts w:asciiTheme="minorHAnsi" w:hAnsiTheme="minorHAnsi"/>
          <w:b/>
        </w:rPr>
      </w:pPr>
      <w:r w:rsidRPr="00645AFA">
        <w:rPr>
          <w:rFonts w:asciiTheme="minorHAnsi" w:hAnsiTheme="minorHAnsi"/>
          <w:b/>
        </w:rPr>
        <w:br w:type="page"/>
      </w:r>
    </w:p>
    <w:p w14:paraId="21EA19BC" w14:textId="77777777" w:rsidR="00FA1E7A" w:rsidRDefault="00FA1E7A" w:rsidP="002419F8">
      <w:pPr>
        <w:rPr>
          <w:rFonts w:asciiTheme="minorHAnsi" w:hAnsiTheme="minorHAnsi"/>
          <w:lang w:val="en-US"/>
        </w:rPr>
      </w:pPr>
    </w:p>
    <w:p w14:paraId="21EA19BE" w14:textId="77777777" w:rsidR="00A10B25" w:rsidRDefault="00A10B25" w:rsidP="00F441E5">
      <w:pPr>
        <w:widowControl/>
        <w:adjustRightInd w:val="0"/>
        <w:rPr>
          <w:rFonts w:asciiTheme="minorHAnsi" w:eastAsiaTheme="minorHAnsi" w:hAnsiTheme="minorHAnsi" w:cs="Arial"/>
          <w:szCs w:val="18"/>
          <w:lang w:val="en-US" w:eastAsia="en-US" w:bidi="ar-SA"/>
        </w:rPr>
      </w:pPr>
    </w:p>
    <w:p w14:paraId="497299E6" w14:textId="77777777" w:rsidR="00645AFA" w:rsidRDefault="00645AFA" w:rsidP="00F441E5">
      <w:pPr>
        <w:widowControl/>
        <w:adjustRightInd w:val="0"/>
        <w:rPr>
          <w:rFonts w:asciiTheme="minorHAnsi" w:eastAsiaTheme="minorHAnsi" w:hAnsiTheme="minorHAnsi" w:cs="Arial"/>
          <w:szCs w:val="18"/>
          <w:lang w:val="en-US" w:eastAsia="en-US" w:bidi="ar-SA"/>
        </w:rPr>
      </w:pPr>
    </w:p>
    <w:p w14:paraId="6FB451AD" w14:textId="77777777" w:rsidR="00645AFA" w:rsidRDefault="00645AFA" w:rsidP="00F441E5">
      <w:pPr>
        <w:widowControl/>
        <w:adjustRightInd w:val="0"/>
        <w:rPr>
          <w:rFonts w:asciiTheme="minorHAnsi" w:eastAsiaTheme="minorHAnsi" w:hAnsiTheme="minorHAnsi" w:cs="Arial"/>
          <w:szCs w:val="18"/>
          <w:lang w:val="en-US" w:eastAsia="en-US" w:bidi="ar-SA"/>
        </w:rPr>
      </w:pPr>
    </w:p>
    <w:p w14:paraId="21EA19BF" w14:textId="77777777" w:rsidR="00F441E5" w:rsidRPr="00A10B25" w:rsidRDefault="00F441E5" w:rsidP="00F441E5">
      <w:pPr>
        <w:widowControl/>
        <w:adjustRightInd w:val="0"/>
        <w:rPr>
          <w:rFonts w:asciiTheme="minorHAnsi" w:eastAsiaTheme="minorHAnsi" w:hAnsiTheme="minorHAnsi" w:cs="Arial"/>
          <w:b/>
          <w:szCs w:val="18"/>
          <w:lang w:val="en-US" w:eastAsia="en-US" w:bidi="ar-SA"/>
        </w:rPr>
      </w:pPr>
      <w:r w:rsidRPr="00A10B25">
        <w:rPr>
          <w:rFonts w:asciiTheme="minorHAnsi" w:eastAsiaTheme="minorHAnsi" w:hAnsiTheme="minorHAnsi" w:cs="Arial"/>
          <w:b/>
          <w:szCs w:val="18"/>
          <w:lang w:val="en-US" w:eastAsia="en-US" w:bidi="ar-SA"/>
        </w:rPr>
        <w:t>Collaborations and Networks</w:t>
      </w:r>
      <w:r w:rsidR="003F3A1C" w:rsidRPr="00A10B25">
        <w:rPr>
          <w:rFonts w:asciiTheme="minorHAnsi" w:eastAsiaTheme="minorHAnsi" w:hAnsiTheme="minorHAnsi" w:cs="Arial"/>
          <w:b/>
          <w:szCs w:val="18"/>
          <w:lang w:val="en-US" w:eastAsia="en-US" w:bidi="ar-SA"/>
        </w:rPr>
        <w:t xml:space="preserve"> </w:t>
      </w:r>
    </w:p>
    <w:p w14:paraId="21EA19C0" w14:textId="77777777" w:rsidR="00A10B25" w:rsidRDefault="00F441E5" w:rsidP="00A10B25">
      <w:pPr>
        <w:widowControl/>
        <w:adjustRightInd w:val="0"/>
        <w:rPr>
          <w:rFonts w:asciiTheme="minorHAnsi" w:hAnsiTheme="minorHAnsi"/>
          <w:lang w:val="en-US"/>
        </w:rPr>
      </w:pPr>
      <w:r w:rsidRPr="003F3A1C">
        <w:rPr>
          <w:rFonts w:asciiTheme="minorHAnsi" w:hAnsiTheme="minorHAnsi"/>
          <w:lang w:val="en-US"/>
        </w:rPr>
        <w:t xml:space="preserve">European study group on Congenital Disorders of </w:t>
      </w:r>
      <w:proofErr w:type="spellStart"/>
      <w:r w:rsidRPr="003F3A1C">
        <w:rPr>
          <w:rFonts w:asciiTheme="minorHAnsi" w:hAnsiTheme="minorHAnsi"/>
          <w:lang w:val="en-US"/>
        </w:rPr>
        <w:t>Glycosylations</w:t>
      </w:r>
      <w:proofErr w:type="spellEnd"/>
      <w:r w:rsidRPr="003F3A1C">
        <w:rPr>
          <w:rFonts w:asciiTheme="minorHAnsi" w:hAnsiTheme="minorHAnsi"/>
          <w:lang w:val="en-US"/>
        </w:rPr>
        <w:t xml:space="preserve"> (</w:t>
      </w:r>
      <w:proofErr w:type="spellStart"/>
      <w:r w:rsidRPr="003F3A1C">
        <w:rPr>
          <w:rFonts w:asciiTheme="minorHAnsi" w:hAnsiTheme="minorHAnsi"/>
          <w:lang w:val="en-US"/>
        </w:rPr>
        <w:t>Euroglycan</w:t>
      </w:r>
      <w:proofErr w:type="spellEnd"/>
      <w:r w:rsidRPr="003F3A1C">
        <w:rPr>
          <w:rFonts w:asciiTheme="minorHAnsi" w:hAnsiTheme="minorHAnsi"/>
          <w:lang w:val="en-US"/>
        </w:rPr>
        <w:t xml:space="preserve">, </w:t>
      </w:r>
      <w:proofErr w:type="spellStart"/>
      <w:r w:rsidRPr="003F3A1C">
        <w:rPr>
          <w:rFonts w:asciiTheme="minorHAnsi" w:hAnsiTheme="minorHAnsi"/>
          <w:lang w:val="en-US"/>
        </w:rPr>
        <w:t>Euroglycanet</w:t>
      </w:r>
      <w:proofErr w:type="spellEnd"/>
      <w:r w:rsidRPr="003F3A1C">
        <w:rPr>
          <w:rFonts w:asciiTheme="minorHAnsi" w:hAnsiTheme="minorHAnsi"/>
          <w:lang w:val="en-US"/>
        </w:rPr>
        <w:t xml:space="preserve">, </w:t>
      </w:r>
      <w:proofErr w:type="spellStart"/>
      <w:r w:rsidRPr="003F3A1C">
        <w:rPr>
          <w:rFonts w:asciiTheme="minorHAnsi" w:hAnsiTheme="minorHAnsi"/>
          <w:lang w:val="en-US"/>
        </w:rPr>
        <w:t>Euroglycan</w:t>
      </w:r>
      <w:proofErr w:type="spellEnd"/>
      <w:r w:rsidRPr="003F3A1C">
        <w:rPr>
          <w:rFonts w:asciiTheme="minorHAnsi" w:hAnsiTheme="minorHAnsi"/>
          <w:lang w:val="en-US"/>
        </w:rPr>
        <w:t xml:space="preserve"> Omics) from 1999 to date. </w:t>
      </w:r>
    </w:p>
    <w:p w14:paraId="21EA19C1" w14:textId="77777777" w:rsidR="003F3A1C" w:rsidRDefault="003F3A1C" w:rsidP="00F441E5">
      <w:pPr>
        <w:widowControl/>
        <w:adjustRightInd w:val="0"/>
        <w:rPr>
          <w:rFonts w:asciiTheme="minorHAnsi" w:hAnsiTheme="minorHAnsi"/>
          <w:lang w:val="en-US"/>
        </w:rPr>
      </w:pPr>
      <w:r w:rsidRPr="003F3A1C">
        <w:rPr>
          <w:rFonts w:asciiTheme="minorHAnsi" w:hAnsiTheme="minorHAnsi"/>
          <w:lang w:val="en-US"/>
        </w:rPr>
        <w:t>Rare Diseases Clinical Research Network (RDCRN): Consortium “Frontiers in Congenital Disorders of Glycosylation” (US)</w:t>
      </w:r>
      <w:r>
        <w:rPr>
          <w:rFonts w:asciiTheme="minorHAnsi" w:hAnsiTheme="minorHAnsi"/>
          <w:lang w:val="en-US"/>
        </w:rPr>
        <w:t xml:space="preserve"> from 2022</w:t>
      </w:r>
      <w:r w:rsidRPr="003F3A1C">
        <w:rPr>
          <w:rFonts w:asciiTheme="minorHAnsi" w:hAnsiTheme="minorHAnsi"/>
          <w:lang w:val="en-US"/>
        </w:rPr>
        <w:t>.</w:t>
      </w:r>
    </w:p>
    <w:p w14:paraId="21EA19C2" w14:textId="77777777" w:rsidR="00B10353" w:rsidRDefault="00B10353" w:rsidP="00F441E5">
      <w:pPr>
        <w:widowControl/>
        <w:adjustRightInd w:val="0"/>
        <w:rPr>
          <w:rFonts w:asciiTheme="minorHAnsi" w:hAnsiTheme="minorHAnsi"/>
          <w:lang w:val="en-US"/>
        </w:rPr>
      </w:pPr>
    </w:p>
    <w:p w14:paraId="1B50D7F0" w14:textId="26868EEA" w:rsidR="00C34187" w:rsidRPr="00750032" w:rsidRDefault="00750032" w:rsidP="00F441E5">
      <w:pPr>
        <w:widowControl/>
        <w:adjustRightInd w:val="0"/>
        <w:rPr>
          <w:rFonts w:asciiTheme="minorHAnsi" w:hAnsiTheme="minorHAnsi"/>
          <w:b/>
          <w:bCs/>
          <w:lang w:val="en-US"/>
        </w:rPr>
      </w:pPr>
      <w:r w:rsidRPr="00750032">
        <w:rPr>
          <w:rFonts w:asciiTheme="minorHAnsi" w:hAnsiTheme="minorHAnsi"/>
          <w:b/>
          <w:bCs/>
          <w:lang w:val="en-US"/>
        </w:rPr>
        <w:t xml:space="preserve">Professional </w:t>
      </w:r>
      <w:proofErr w:type="spellStart"/>
      <w:r w:rsidRPr="00750032">
        <w:rPr>
          <w:rFonts w:asciiTheme="minorHAnsi" w:hAnsiTheme="minorHAnsi"/>
          <w:b/>
          <w:bCs/>
          <w:lang w:val="en-US"/>
        </w:rPr>
        <w:t>Actvity</w:t>
      </w:r>
      <w:proofErr w:type="spellEnd"/>
    </w:p>
    <w:p w14:paraId="21EA19C4" w14:textId="1EF79661" w:rsidR="00B10353" w:rsidRDefault="00B10353" w:rsidP="00F441E5">
      <w:pPr>
        <w:widowControl/>
        <w:adjustRightInd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Supervisor for the diagnosis of patients with neurodevelopmental disturbances (almost 500 novel patients</w:t>
      </w:r>
      <w:r w:rsidR="00823E35">
        <w:rPr>
          <w:rFonts w:asciiTheme="minorHAnsi" w:hAnsiTheme="minorHAnsi"/>
          <w:lang w:val="en-US"/>
        </w:rPr>
        <w:t xml:space="preserve"> per year</w:t>
      </w:r>
      <w:r>
        <w:rPr>
          <w:rFonts w:asciiTheme="minorHAnsi" w:hAnsiTheme="minorHAnsi"/>
          <w:lang w:val="en-US"/>
        </w:rPr>
        <w:t>), at the Child Neuropsychiatry Unit, University Hospital Catania.</w:t>
      </w:r>
    </w:p>
    <w:p w14:paraId="21EA19C5" w14:textId="77777777" w:rsidR="00B10353" w:rsidRDefault="00B10353" w:rsidP="00F441E5">
      <w:pPr>
        <w:widowControl/>
        <w:adjustRightInd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Supervisor of the screening test (CDT) for the Congenital Disorders of Glycosylation (&gt;700 samples per year) and  consultant for the diagnosis of </w:t>
      </w:r>
      <w:r w:rsidR="00C57E46">
        <w:rPr>
          <w:rFonts w:asciiTheme="minorHAnsi" w:hAnsiTheme="minorHAnsi"/>
          <w:lang w:val="en-US"/>
        </w:rPr>
        <w:t xml:space="preserve">neurometabolic diseases </w:t>
      </w:r>
      <w:r>
        <w:rPr>
          <w:rFonts w:asciiTheme="minorHAnsi" w:hAnsiTheme="minorHAnsi"/>
          <w:lang w:val="en-US"/>
        </w:rPr>
        <w:t xml:space="preserve">at the referral center for inherited metabolic diseases, University Hospital Catania. </w:t>
      </w:r>
    </w:p>
    <w:p w14:paraId="21EA19C6" w14:textId="77777777" w:rsidR="00823E35" w:rsidRDefault="00823E35" w:rsidP="00F441E5">
      <w:pPr>
        <w:widowControl/>
        <w:adjustRightInd w:val="0"/>
        <w:rPr>
          <w:rFonts w:asciiTheme="minorHAnsi" w:hAnsiTheme="minorHAnsi"/>
          <w:lang w:val="en-US"/>
        </w:rPr>
      </w:pPr>
    </w:p>
    <w:p w14:paraId="21EA19C7" w14:textId="77777777" w:rsidR="00C57E46" w:rsidRDefault="00C57E46" w:rsidP="00F441E5">
      <w:pPr>
        <w:widowControl/>
        <w:adjustRightInd w:val="0"/>
        <w:rPr>
          <w:rFonts w:asciiTheme="minorHAnsi" w:hAnsiTheme="minorHAnsi"/>
          <w:b/>
          <w:lang w:val="en-US"/>
        </w:rPr>
      </w:pPr>
    </w:p>
    <w:p w14:paraId="21EA19C8" w14:textId="77777777" w:rsidR="00823E35" w:rsidRDefault="00823E35" w:rsidP="00F441E5">
      <w:pPr>
        <w:widowControl/>
        <w:adjustRightInd w:val="0"/>
        <w:rPr>
          <w:rFonts w:asciiTheme="minorHAnsi" w:hAnsiTheme="minorHAnsi"/>
          <w:b/>
          <w:lang w:val="en-US"/>
        </w:rPr>
      </w:pPr>
      <w:r w:rsidRPr="00823E35">
        <w:rPr>
          <w:rFonts w:asciiTheme="minorHAnsi" w:hAnsiTheme="minorHAnsi"/>
          <w:b/>
          <w:lang w:val="en-US"/>
        </w:rPr>
        <w:t>Membership</w:t>
      </w:r>
    </w:p>
    <w:p w14:paraId="21EA19C9" w14:textId="77777777" w:rsidR="00D35235" w:rsidRDefault="00D35235" w:rsidP="00F441E5">
      <w:pPr>
        <w:widowControl/>
        <w:adjustRightInd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Member </w:t>
      </w:r>
      <w:r w:rsidRPr="00681E7D">
        <w:rPr>
          <w:rFonts w:asciiTheme="minorHAnsi" w:hAnsiTheme="minorHAnsi"/>
          <w:lang w:val="en-US"/>
        </w:rPr>
        <w:t>Society for the Study of Inborn Errors of Metabolism (SSIEM</w:t>
      </w:r>
      <w:r>
        <w:rPr>
          <w:rFonts w:asciiTheme="minorHAnsi" w:hAnsiTheme="minorHAnsi"/>
          <w:lang w:val="en-US"/>
        </w:rPr>
        <w:t>)</w:t>
      </w:r>
    </w:p>
    <w:p w14:paraId="21EA19CA" w14:textId="77777777" w:rsidR="00D35235" w:rsidRDefault="00D35235" w:rsidP="00D35235">
      <w:pPr>
        <w:widowControl/>
        <w:adjustRightInd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Member </w:t>
      </w:r>
      <w:r w:rsidRPr="00681E7D">
        <w:rPr>
          <w:rFonts w:asciiTheme="minorHAnsi" w:hAnsiTheme="minorHAnsi"/>
          <w:lang w:val="en-US"/>
        </w:rPr>
        <w:t>Italian Society for the study of inborn errors of metabolism (SIMMESN)</w:t>
      </w:r>
    </w:p>
    <w:p w14:paraId="21EA19CB" w14:textId="77777777" w:rsidR="00823E35" w:rsidRDefault="00823E35" w:rsidP="00F441E5">
      <w:pPr>
        <w:widowControl/>
        <w:adjustRightInd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Member Italian Society of Child Neurology and Psychiatry (SINPIA)</w:t>
      </w:r>
    </w:p>
    <w:p w14:paraId="21EA19CC" w14:textId="77777777" w:rsidR="00823E35" w:rsidRDefault="00E135C7" w:rsidP="00681E7D">
      <w:pPr>
        <w:widowControl/>
        <w:adjustRightInd w:val="0"/>
        <w:rPr>
          <w:rFonts w:asciiTheme="minorHAnsi" w:hAnsiTheme="minorHAnsi"/>
          <w:lang w:val="en-US"/>
        </w:rPr>
      </w:pPr>
      <w:r w:rsidRPr="00E135C7">
        <w:rPr>
          <w:rFonts w:asciiTheme="minorHAnsi" w:hAnsiTheme="minorHAnsi"/>
          <w:lang w:val="en-US"/>
        </w:rPr>
        <w:t>Member of Scientific committee of the following Associations:</w:t>
      </w:r>
    </w:p>
    <w:p w14:paraId="21EA19CD" w14:textId="77777777" w:rsidR="00E135C7" w:rsidRDefault="00E135C7" w:rsidP="00681E7D">
      <w:pPr>
        <w:widowControl/>
        <w:adjustRightInd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Congenital Disorders of Glycosylation Families and Professionals International Association</w:t>
      </w:r>
    </w:p>
    <w:p w14:paraId="21EA19CE" w14:textId="77777777" w:rsidR="00E135C7" w:rsidRDefault="00D35235" w:rsidP="00681E7D">
      <w:pPr>
        <w:widowControl/>
        <w:adjustRightInd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Italian CDG</w:t>
      </w:r>
      <w:r w:rsidR="00E135C7">
        <w:rPr>
          <w:rFonts w:asciiTheme="minorHAnsi" w:hAnsiTheme="minorHAnsi"/>
          <w:lang w:val="en-US"/>
        </w:rPr>
        <w:t xml:space="preserve"> Association</w:t>
      </w:r>
    </w:p>
    <w:p w14:paraId="21EA19CF" w14:textId="77777777" w:rsidR="00E135C7" w:rsidRDefault="00E135C7" w:rsidP="00E135C7">
      <w:pPr>
        <w:tabs>
          <w:tab w:val="left" w:pos="873"/>
          <w:tab w:val="left" w:pos="874"/>
        </w:tabs>
        <w:ind w:right="261"/>
        <w:jc w:val="both"/>
        <w:rPr>
          <w:rFonts w:asciiTheme="minorHAnsi" w:hAnsiTheme="minorHAnsi"/>
          <w:lang w:val="en-US"/>
        </w:rPr>
      </w:pPr>
      <w:r w:rsidRPr="00A01591">
        <w:rPr>
          <w:rFonts w:asciiTheme="minorHAnsi" w:hAnsiTheme="minorHAnsi"/>
          <w:lang w:val="en-US"/>
        </w:rPr>
        <w:t>Italian Association for Mucopolysaccharidosis and related disorders</w:t>
      </w:r>
      <w:r>
        <w:rPr>
          <w:rFonts w:asciiTheme="minorHAnsi" w:hAnsiTheme="minorHAnsi"/>
          <w:lang w:val="en-US"/>
        </w:rPr>
        <w:t>.</w:t>
      </w:r>
    </w:p>
    <w:p w14:paraId="21EA19D0" w14:textId="77777777" w:rsidR="00E135C7" w:rsidRDefault="00E135C7" w:rsidP="00E135C7">
      <w:pPr>
        <w:tabs>
          <w:tab w:val="left" w:pos="873"/>
          <w:tab w:val="left" w:pos="874"/>
        </w:tabs>
        <w:ind w:right="261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Italian Study Group of Joubert syndrome</w:t>
      </w:r>
    </w:p>
    <w:p w14:paraId="21EA19D1" w14:textId="77777777" w:rsidR="00E135C7" w:rsidRPr="00B4487A" w:rsidRDefault="00E135C7" w:rsidP="00E135C7">
      <w:pPr>
        <w:tabs>
          <w:tab w:val="left" w:pos="873"/>
          <w:tab w:val="left" w:pos="874"/>
        </w:tabs>
        <w:ind w:right="261"/>
        <w:jc w:val="both"/>
        <w:rPr>
          <w:rFonts w:asciiTheme="minorHAnsi" w:hAnsiTheme="minorHAnsi"/>
        </w:rPr>
      </w:pPr>
      <w:proofErr w:type="spellStart"/>
      <w:r w:rsidRPr="00B4487A">
        <w:rPr>
          <w:rFonts w:asciiTheme="minorHAnsi" w:hAnsiTheme="minorHAnsi"/>
        </w:rPr>
        <w:t>Italian</w:t>
      </w:r>
      <w:proofErr w:type="spellEnd"/>
      <w:r w:rsidRPr="00B4487A">
        <w:rPr>
          <w:rFonts w:asciiTheme="minorHAnsi" w:hAnsiTheme="minorHAnsi"/>
        </w:rPr>
        <w:t xml:space="preserve"> Study Group of </w:t>
      </w:r>
      <w:proofErr w:type="spellStart"/>
      <w:r w:rsidRPr="00B4487A">
        <w:rPr>
          <w:rFonts w:asciiTheme="minorHAnsi" w:hAnsiTheme="minorHAnsi"/>
        </w:rPr>
        <w:t>Ceroidolipofuscinosis</w:t>
      </w:r>
      <w:proofErr w:type="spellEnd"/>
      <w:r w:rsidRPr="00B4487A">
        <w:rPr>
          <w:rFonts w:asciiTheme="minorHAnsi" w:hAnsiTheme="minorHAnsi"/>
        </w:rPr>
        <w:t xml:space="preserve"> </w:t>
      </w:r>
    </w:p>
    <w:p w14:paraId="21EA19D2" w14:textId="77777777" w:rsidR="00E135C7" w:rsidRPr="00B4487A" w:rsidRDefault="00E135C7" w:rsidP="00681E7D">
      <w:pPr>
        <w:widowControl/>
        <w:adjustRightInd w:val="0"/>
        <w:rPr>
          <w:rFonts w:asciiTheme="minorHAnsi" w:hAnsiTheme="minorHAnsi"/>
        </w:rPr>
      </w:pPr>
    </w:p>
    <w:p w14:paraId="21EA19D3" w14:textId="77777777" w:rsidR="00702477" w:rsidRPr="00B4487A" w:rsidRDefault="00702477" w:rsidP="00681E7D">
      <w:pPr>
        <w:widowControl/>
        <w:adjustRightInd w:val="0"/>
        <w:rPr>
          <w:rFonts w:asciiTheme="minorHAnsi" w:hAnsiTheme="minorHAnsi"/>
        </w:rPr>
      </w:pPr>
    </w:p>
    <w:p w14:paraId="21EA19D5" w14:textId="77777777" w:rsidR="00E135C7" w:rsidRPr="00702477" w:rsidRDefault="00E135C7" w:rsidP="00681E7D">
      <w:pPr>
        <w:widowControl/>
        <w:adjustRightInd w:val="0"/>
        <w:rPr>
          <w:rFonts w:asciiTheme="minorHAnsi" w:hAnsiTheme="minorHAnsi"/>
        </w:rPr>
      </w:pPr>
    </w:p>
    <w:sectPr w:rsidR="00E135C7" w:rsidRPr="00702477">
      <w:footerReference w:type="default" r:id="rId12"/>
      <w:pgSz w:w="11910" w:h="16840"/>
      <w:pgMar w:top="1580" w:right="880" w:bottom="880" w:left="98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F6BF" w14:textId="77777777" w:rsidR="0029411D" w:rsidRDefault="0029411D">
      <w:r>
        <w:separator/>
      </w:r>
    </w:p>
  </w:endnote>
  <w:endnote w:type="continuationSeparator" w:id="0">
    <w:p w14:paraId="3E128AF3" w14:textId="77777777" w:rsidR="0029411D" w:rsidRDefault="0029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19DA" w14:textId="77777777" w:rsidR="006B4DB0" w:rsidRDefault="00000000">
    <w:pPr>
      <w:pStyle w:val="Corpotesto"/>
      <w:spacing w:line="14" w:lineRule="auto"/>
      <w:rPr>
        <w:sz w:val="19"/>
      </w:rPr>
    </w:pPr>
    <w:r>
      <w:pict w14:anchorId="21EA19D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65pt;margin-top:791.95pt;width:10pt;height:15.3pt;z-index:-251658752;mso-position-horizontal-relative:page;mso-position-vertical-relative:page" filled="f" stroked="f">
          <v:textbox inset="0,0,0,0">
            <w:txbxContent>
              <w:p w14:paraId="21EA19DC" w14:textId="77777777" w:rsidR="006B4DB0" w:rsidRDefault="008C230A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02477"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2A14" w14:textId="77777777" w:rsidR="0029411D" w:rsidRDefault="0029411D">
      <w:r>
        <w:separator/>
      </w:r>
    </w:p>
  </w:footnote>
  <w:footnote w:type="continuationSeparator" w:id="0">
    <w:p w14:paraId="778C6F53" w14:textId="77777777" w:rsidR="0029411D" w:rsidRDefault="0029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877"/>
    <w:multiLevelType w:val="hybridMultilevel"/>
    <w:tmpl w:val="F06AA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160B9"/>
    <w:multiLevelType w:val="hybridMultilevel"/>
    <w:tmpl w:val="B296BB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489"/>
    <w:multiLevelType w:val="hybridMultilevel"/>
    <w:tmpl w:val="5C1292D6"/>
    <w:lvl w:ilvl="0" w:tplc="C338F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86622"/>
    <w:multiLevelType w:val="hybridMultilevel"/>
    <w:tmpl w:val="DDFA5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60B85"/>
    <w:multiLevelType w:val="hybridMultilevel"/>
    <w:tmpl w:val="54D4A014"/>
    <w:lvl w:ilvl="0" w:tplc="9646A8B4">
      <w:start w:val="1"/>
      <w:numFmt w:val="decimal"/>
      <w:lvlText w:val="%1."/>
      <w:lvlJc w:val="left"/>
      <w:pPr>
        <w:ind w:left="873" w:hanging="360"/>
      </w:pPr>
      <w:rPr>
        <w:rFonts w:ascii="Segoe UI" w:eastAsia="Segoe UI" w:hAnsi="Segoe UI" w:cs="Segoe UI" w:hint="default"/>
        <w:w w:val="99"/>
        <w:sz w:val="20"/>
        <w:szCs w:val="20"/>
        <w:lang w:val="it-IT" w:eastAsia="it-IT" w:bidi="it-IT"/>
      </w:rPr>
    </w:lvl>
    <w:lvl w:ilvl="1" w:tplc="79B0D152">
      <w:numFmt w:val="bullet"/>
      <w:lvlText w:val="•"/>
      <w:lvlJc w:val="left"/>
      <w:pPr>
        <w:ind w:left="1796" w:hanging="360"/>
      </w:pPr>
      <w:rPr>
        <w:rFonts w:hint="default"/>
        <w:lang w:val="it-IT" w:eastAsia="it-IT" w:bidi="it-IT"/>
      </w:rPr>
    </w:lvl>
    <w:lvl w:ilvl="2" w:tplc="B3BCA9DC">
      <w:numFmt w:val="bullet"/>
      <w:lvlText w:val="•"/>
      <w:lvlJc w:val="left"/>
      <w:pPr>
        <w:ind w:left="2713" w:hanging="360"/>
      </w:pPr>
      <w:rPr>
        <w:rFonts w:hint="default"/>
        <w:lang w:val="it-IT" w:eastAsia="it-IT" w:bidi="it-IT"/>
      </w:rPr>
    </w:lvl>
    <w:lvl w:ilvl="3" w:tplc="D33EA2D0">
      <w:numFmt w:val="bullet"/>
      <w:lvlText w:val="•"/>
      <w:lvlJc w:val="left"/>
      <w:pPr>
        <w:ind w:left="3629" w:hanging="360"/>
      </w:pPr>
      <w:rPr>
        <w:rFonts w:hint="default"/>
        <w:lang w:val="it-IT" w:eastAsia="it-IT" w:bidi="it-IT"/>
      </w:rPr>
    </w:lvl>
    <w:lvl w:ilvl="4" w:tplc="817CEEF4">
      <w:numFmt w:val="bullet"/>
      <w:lvlText w:val="•"/>
      <w:lvlJc w:val="left"/>
      <w:pPr>
        <w:ind w:left="4546" w:hanging="360"/>
      </w:pPr>
      <w:rPr>
        <w:rFonts w:hint="default"/>
        <w:lang w:val="it-IT" w:eastAsia="it-IT" w:bidi="it-IT"/>
      </w:rPr>
    </w:lvl>
    <w:lvl w:ilvl="5" w:tplc="A0764244">
      <w:numFmt w:val="bullet"/>
      <w:lvlText w:val="•"/>
      <w:lvlJc w:val="left"/>
      <w:pPr>
        <w:ind w:left="5463" w:hanging="360"/>
      </w:pPr>
      <w:rPr>
        <w:rFonts w:hint="default"/>
        <w:lang w:val="it-IT" w:eastAsia="it-IT" w:bidi="it-IT"/>
      </w:rPr>
    </w:lvl>
    <w:lvl w:ilvl="6" w:tplc="A450FBB4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D00E3E4A">
      <w:numFmt w:val="bullet"/>
      <w:lvlText w:val="•"/>
      <w:lvlJc w:val="left"/>
      <w:pPr>
        <w:ind w:left="7296" w:hanging="360"/>
      </w:pPr>
      <w:rPr>
        <w:rFonts w:hint="default"/>
        <w:lang w:val="it-IT" w:eastAsia="it-IT" w:bidi="it-IT"/>
      </w:rPr>
    </w:lvl>
    <w:lvl w:ilvl="8" w:tplc="FBBA9D4C">
      <w:numFmt w:val="bullet"/>
      <w:lvlText w:val="•"/>
      <w:lvlJc w:val="left"/>
      <w:pPr>
        <w:ind w:left="8213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50E077A7"/>
    <w:multiLevelType w:val="hybridMultilevel"/>
    <w:tmpl w:val="22C8C834"/>
    <w:lvl w:ilvl="0" w:tplc="FE860DE2">
      <w:start w:val="2"/>
      <w:numFmt w:val="decimal"/>
      <w:lvlText w:val="%1."/>
      <w:lvlJc w:val="left"/>
      <w:pPr>
        <w:ind w:left="883" w:hanging="360"/>
      </w:pPr>
      <w:rPr>
        <w:rFonts w:ascii="Segoe UI" w:eastAsia="Segoe UI" w:hAnsi="Segoe UI" w:cs="Segoe UI" w:hint="default"/>
        <w:w w:val="99"/>
        <w:sz w:val="20"/>
        <w:szCs w:val="20"/>
        <w:lang w:val="it-IT" w:eastAsia="it-IT" w:bidi="it-IT"/>
      </w:rPr>
    </w:lvl>
    <w:lvl w:ilvl="1" w:tplc="1824A4D4">
      <w:numFmt w:val="bullet"/>
      <w:lvlText w:val="•"/>
      <w:lvlJc w:val="left"/>
      <w:pPr>
        <w:ind w:left="1560" w:hanging="360"/>
      </w:pPr>
      <w:rPr>
        <w:rFonts w:hint="default"/>
        <w:lang w:val="it-IT" w:eastAsia="it-IT" w:bidi="it-IT"/>
      </w:rPr>
    </w:lvl>
    <w:lvl w:ilvl="2" w:tplc="DE0E486C">
      <w:numFmt w:val="bullet"/>
      <w:lvlText w:val="•"/>
      <w:lvlJc w:val="left"/>
      <w:pPr>
        <w:ind w:left="2240" w:hanging="360"/>
      </w:pPr>
      <w:rPr>
        <w:rFonts w:hint="default"/>
        <w:lang w:val="it-IT" w:eastAsia="it-IT" w:bidi="it-IT"/>
      </w:rPr>
    </w:lvl>
    <w:lvl w:ilvl="3" w:tplc="DCA2D82C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4" w:tplc="CCFA36FA">
      <w:numFmt w:val="bullet"/>
      <w:lvlText w:val="•"/>
      <w:lvlJc w:val="left"/>
      <w:pPr>
        <w:ind w:left="3600" w:hanging="360"/>
      </w:pPr>
      <w:rPr>
        <w:rFonts w:hint="default"/>
        <w:lang w:val="it-IT" w:eastAsia="it-IT" w:bidi="it-IT"/>
      </w:rPr>
    </w:lvl>
    <w:lvl w:ilvl="5" w:tplc="9F7A96EE">
      <w:numFmt w:val="bullet"/>
      <w:lvlText w:val="•"/>
      <w:lvlJc w:val="left"/>
      <w:pPr>
        <w:ind w:left="4280" w:hanging="360"/>
      </w:pPr>
      <w:rPr>
        <w:rFonts w:hint="default"/>
        <w:lang w:val="it-IT" w:eastAsia="it-IT" w:bidi="it-IT"/>
      </w:rPr>
    </w:lvl>
    <w:lvl w:ilvl="6" w:tplc="C76C2246">
      <w:numFmt w:val="bullet"/>
      <w:lvlText w:val="•"/>
      <w:lvlJc w:val="left"/>
      <w:pPr>
        <w:ind w:left="4960" w:hanging="360"/>
      </w:pPr>
      <w:rPr>
        <w:rFonts w:hint="default"/>
        <w:lang w:val="it-IT" w:eastAsia="it-IT" w:bidi="it-IT"/>
      </w:rPr>
    </w:lvl>
    <w:lvl w:ilvl="7" w:tplc="3CC24546">
      <w:numFmt w:val="bullet"/>
      <w:lvlText w:val="•"/>
      <w:lvlJc w:val="left"/>
      <w:pPr>
        <w:ind w:left="5640" w:hanging="360"/>
      </w:pPr>
      <w:rPr>
        <w:rFonts w:hint="default"/>
        <w:lang w:val="it-IT" w:eastAsia="it-IT" w:bidi="it-IT"/>
      </w:rPr>
    </w:lvl>
    <w:lvl w:ilvl="8" w:tplc="EAF09864">
      <w:numFmt w:val="bullet"/>
      <w:lvlText w:val="•"/>
      <w:lvlJc w:val="left"/>
      <w:pPr>
        <w:ind w:left="6320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68D91634"/>
    <w:multiLevelType w:val="hybridMultilevel"/>
    <w:tmpl w:val="D8941FBE"/>
    <w:lvl w:ilvl="0" w:tplc="2C58B6EC">
      <w:start w:val="1"/>
      <w:numFmt w:val="decimal"/>
      <w:lvlText w:val="%1."/>
      <w:lvlJc w:val="left"/>
      <w:pPr>
        <w:ind w:left="873" w:hanging="360"/>
      </w:pPr>
      <w:rPr>
        <w:rFonts w:ascii="Segoe UI" w:eastAsia="Segoe UI" w:hAnsi="Segoe UI" w:cs="Segoe UI" w:hint="default"/>
        <w:w w:val="99"/>
        <w:sz w:val="20"/>
        <w:szCs w:val="20"/>
        <w:lang w:val="it-IT" w:eastAsia="it-IT" w:bidi="it-IT"/>
      </w:rPr>
    </w:lvl>
    <w:lvl w:ilvl="1" w:tplc="186668AC">
      <w:numFmt w:val="bullet"/>
      <w:lvlText w:val="•"/>
      <w:lvlJc w:val="left"/>
      <w:pPr>
        <w:ind w:left="1796" w:hanging="360"/>
      </w:pPr>
      <w:rPr>
        <w:rFonts w:hint="default"/>
        <w:lang w:val="it-IT" w:eastAsia="it-IT" w:bidi="it-IT"/>
      </w:rPr>
    </w:lvl>
    <w:lvl w:ilvl="2" w:tplc="1B76D496">
      <w:numFmt w:val="bullet"/>
      <w:lvlText w:val="•"/>
      <w:lvlJc w:val="left"/>
      <w:pPr>
        <w:ind w:left="2713" w:hanging="360"/>
      </w:pPr>
      <w:rPr>
        <w:rFonts w:hint="default"/>
        <w:lang w:val="it-IT" w:eastAsia="it-IT" w:bidi="it-IT"/>
      </w:rPr>
    </w:lvl>
    <w:lvl w:ilvl="3" w:tplc="06009422">
      <w:numFmt w:val="bullet"/>
      <w:lvlText w:val="•"/>
      <w:lvlJc w:val="left"/>
      <w:pPr>
        <w:ind w:left="3629" w:hanging="360"/>
      </w:pPr>
      <w:rPr>
        <w:rFonts w:hint="default"/>
        <w:lang w:val="it-IT" w:eastAsia="it-IT" w:bidi="it-IT"/>
      </w:rPr>
    </w:lvl>
    <w:lvl w:ilvl="4" w:tplc="452C1314">
      <w:numFmt w:val="bullet"/>
      <w:lvlText w:val="•"/>
      <w:lvlJc w:val="left"/>
      <w:pPr>
        <w:ind w:left="4546" w:hanging="360"/>
      </w:pPr>
      <w:rPr>
        <w:rFonts w:hint="default"/>
        <w:lang w:val="it-IT" w:eastAsia="it-IT" w:bidi="it-IT"/>
      </w:rPr>
    </w:lvl>
    <w:lvl w:ilvl="5" w:tplc="25B04C6A">
      <w:numFmt w:val="bullet"/>
      <w:lvlText w:val="•"/>
      <w:lvlJc w:val="left"/>
      <w:pPr>
        <w:ind w:left="5463" w:hanging="360"/>
      </w:pPr>
      <w:rPr>
        <w:rFonts w:hint="default"/>
        <w:lang w:val="it-IT" w:eastAsia="it-IT" w:bidi="it-IT"/>
      </w:rPr>
    </w:lvl>
    <w:lvl w:ilvl="6" w:tplc="DFEE5A76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CA4C4B2A">
      <w:numFmt w:val="bullet"/>
      <w:lvlText w:val="•"/>
      <w:lvlJc w:val="left"/>
      <w:pPr>
        <w:ind w:left="7296" w:hanging="360"/>
      </w:pPr>
      <w:rPr>
        <w:rFonts w:hint="default"/>
        <w:lang w:val="it-IT" w:eastAsia="it-IT" w:bidi="it-IT"/>
      </w:rPr>
    </w:lvl>
    <w:lvl w:ilvl="8" w:tplc="0FDCA6EE">
      <w:numFmt w:val="bullet"/>
      <w:lvlText w:val="•"/>
      <w:lvlJc w:val="left"/>
      <w:pPr>
        <w:ind w:left="8213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74052C6C"/>
    <w:multiLevelType w:val="hybridMultilevel"/>
    <w:tmpl w:val="9C084D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8094E"/>
    <w:multiLevelType w:val="hybridMultilevel"/>
    <w:tmpl w:val="6A2472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F0DD9"/>
    <w:multiLevelType w:val="multilevel"/>
    <w:tmpl w:val="364EE124"/>
    <w:lvl w:ilvl="0">
      <w:start w:val="5"/>
      <w:numFmt w:val="lowerLetter"/>
      <w:lvlText w:val="%1"/>
      <w:lvlJc w:val="left"/>
      <w:pPr>
        <w:ind w:left="526" w:hanging="374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26" w:hanging="374"/>
      </w:pPr>
      <w:rPr>
        <w:rFonts w:ascii="Segoe UI" w:eastAsia="Segoe UI" w:hAnsi="Segoe UI" w:cs="Segoe UI" w:hint="default"/>
        <w:b/>
        <w:bCs/>
        <w:spacing w:val="-1"/>
        <w:w w:val="99"/>
        <w:sz w:val="18"/>
        <w:szCs w:val="18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873" w:hanging="360"/>
      </w:pPr>
      <w:rPr>
        <w:rFonts w:ascii="Segoe UI" w:eastAsia="Segoe UI" w:hAnsi="Segoe UI" w:cs="Segoe UI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16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5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72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9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09" w:hanging="360"/>
      </w:pPr>
      <w:rPr>
        <w:rFonts w:hint="default"/>
        <w:lang w:val="it-IT" w:eastAsia="it-IT" w:bidi="it-IT"/>
      </w:rPr>
    </w:lvl>
  </w:abstractNum>
  <w:num w:numId="1" w16cid:durableId="816268498">
    <w:abstractNumId w:val="6"/>
  </w:num>
  <w:num w:numId="2" w16cid:durableId="1379939938">
    <w:abstractNumId w:val="5"/>
  </w:num>
  <w:num w:numId="3" w16cid:durableId="851649801">
    <w:abstractNumId w:val="4"/>
  </w:num>
  <w:num w:numId="4" w16cid:durableId="937756065">
    <w:abstractNumId w:val="9"/>
  </w:num>
  <w:num w:numId="5" w16cid:durableId="1879049581">
    <w:abstractNumId w:val="2"/>
  </w:num>
  <w:num w:numId="6" w16cid:durableId="2056655230">
    <w:abstractNumId w:val="0"/>
  </w:num>
  <w:num w:numId="7" w16cid:durableId="2098206997">
    <w:abstractNumId w:val="7"/>
  </w:num>
  <w:num w:numId="8" w16cid:durableId="1691836292">
    <w:abstractNumId w:val="3"/>
  </w:num>
  <w:num w:numId="9" w16cid:durableId="809253296">
    <w:abstractNumId w:val="8"/>
  </w:num>
  <w:num w:numId="10" w16cid:durableId="1977179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DB0"/>
    <w:rsid w:val="00000FD9"/>
    <w:rsid w:val="000A4DF9"/>
    <w:rsid w:val="000A6860"/>
    <w:rsid w:val="000C089C"/>
    <w:rsid w:val="00112D22"/>
    <w:rsid w:val="00145545"/>
    <w:rsid w:val="001567D5"/>
    <w:rsid w:val="001871AB"/>
    <w:rsid w:val="001C2ED9"/>
    <w:rsid w:val="001C5A94"/>
    <w:rsid w:val="002065A7"/>
    <w:rsid w:val="00215F7C"/>
    <w:rsid w:val="002176C1"/>
    <w:rsid w:val="00233293"/>
    <w:rsid w:val="002419F8"/>
    <w:rsid w:val="00242C5E"/>
    <w:rsid w:val="00263EF0"/>
    <w:rsid w:val="00275574"/>
    <w:rsid w:val="0029411D"/>
    <w:rsid w:val="002A1AB1"/>
    <w:rsid w:val="002A3FFC"/>
    <w:rsid w:val="00333A4F"/>
    <w:rsid w:val="003450F7"/>
    <w:rsid w:val="003A7C17"/>
    <w:rsid w:val="003D7857"/>
    <w:rsid w:val="003F3A1C"/>
    <w:rsid w:val="003F575C"/>
    <w:rsid w:val="00405756"/>
    <w:rsid w:val="00432F2D"/>
    <w:rsid w:val="004851C7"/>
    <w:rsid w:val="004A480B"/>
    <w:rsid w:val="004F41E8"/>
    <w:rsid w:val="00517668"/>
    <w:rsid w:val="0052526A"/>
    <w:rsid w:val="00543918"/>
    <w:rsid w:val="00545DE0"/>
    <w:rsid w:val="005C5C80"/>
    <w:rsid w:val="00611919"/>
    <w:rsid w:val="00614549"/>
    <w:rsid w:val="00640696"/>
    <w:rsid w:val="00645AFA"/>
    <w:rsid w:val="00660EE2"/>
    <w:rsid w:val="0066759A"/>
    <w:rsid w:val="006752CD"/>
    <w:rsid w:val="00681E7D"/>
    <w:rsid w:val="00685A58"/>
    <w:rsid w:val="0069177F"/>
    <w:rsid w:val="0069607B"/>
    <w:rsid w:val="006A283D"/>
    <w:rsid w:val="006A7CDC"/>
    <w:rsid w:val="006B4DB0"/>
    <w:rsid w:val="006C0A3A"/>
    <w:rsid w:val="006F5BBD"/>
    <w:rsid w:val="0070216F"/>
    <w:rsid w:val="00702477"/>
    <w:rsid w:val="00703D87"/>
    <w:rsid w:val="00733ED3"/>
    <w:rsid w:val="00750032"/>
    <w:rsid w:val="00753DB9"/>
    <w:rsid w:val="00776C70"/>
    <w:rsid w:val="0079195F"/>
    <w:rsid w:val="007928F8"/>
    <w:rsid w:val="007B4A00"/>
    <w:rsid w:val="007C3565"/>
    <w:rsid w:val="007D1118"/>
    <w:rsid w:val="007E6395"/>
    <w:rsid w:val="00823E35"/>
    <w:rsid w:val="008266E2"/>
    <w:rsid w:val="008268F0"/>
    <w:rsid w:val="008271CC"/>
    <w:rsid w:val="00837981"/>
    <w:rsid w:val="00887319"/>
    <w:rsid w:val="008A74C5"/>
    <w:rsid w:val="008B5FFA"/>
    <w:rsid w:val="008B76BE"/>
    <w:rsid w:val="008C1949"/>
    <w:rsid w:val="008C230A"/>
    <w:rsid w:val="008E3D9E"/>
    <w:rsid w:val="00955348"/>
    <w:rsid w:val="00967DCA"/>
    <w:rsid w:val="00973E07"/>
    <w:rsid w:val="00981227"/>
    <w:rsid w:val="00995034"/>
    <w:rsid w:val="009A5AC7"/>
    <w:rsid w:val="009D16ED"/>
    <w:rsid w:val="009D4F26"/>
    <w:rsid w:val="009E2F02"/>
    <w:rsid w:val="00A01591"/>
    <w:rsid w:val="00A0503E"/>
    <w:rsid w:val="00A10B25"/>
    <w:rsid w:val="00A154BB"/>
    <w:rsid w:val="00A43B10"/>
    <w:rsid w:val="00A767C3"/>
    <w:rsid w:val="00A768C2"/>
    <w:rsid w:val="00A85D27"/>
    <w:rsid w:val="00A91091"/>
    <w:rsid w:val="00A97F80"/>
    <w:rsid w:val="00AA4C44"/>
    <w:rsid w:val="00AE3F44"/>
    <w:rsid w:val="00B10353"/>
    <w:rsid w:val="00B4487A"/>
    <w:rsid w:val="00B65836"/>
    <w:rsid w:val="00B91EC0"/>
    <w:rsid w:val="00BB5616"/>
    <w:rsid w:val="00BC18D8"/>
    <w:rsid w:val="00BD3282"/>
    <w:rsid w:val="00BF2710"/>
    <w:rsid w:val="00BF3FF1"/>
    <w:rsid w:val="00BF7F4D"/>
    <w:rsid w:val="00C05FDC"/>
    <w:rsid w:val="00C33879"/>
    <w:rsid w:val="00C34187"/>
    <w:rsid w:val="00C57E46"/>
    <w:rsid w:val="00C7111C"/>
    <w:rsid w:val="00CB6A50"/>
    <w:rsid w:val="00CB6BC9"/>
    <w:rsid w:val="00CB7BDF"/>
    <w:rsid w:val="00D042CB"/>
    <w:rsid w:val="00D049D7"/>
    <w:rsid w:val="00D1093F"/>
    <w:rsid w:val="00D35235"/>
    <w:rsid w:val="00D37574"/>
    <w:rsid w:val="00D87A3F"/>
    <w:rsid w:val="00DF5331"/>
    <w:rsid w:val="00E065D3"/>
    <w:rsid w:val="00E135C7"/>
    <w:rsid w:val="00E2157B"/>
    <w:rsid w:val="00E31903"/>
    <w:rsid w:val="00E458B8"/>
    <w:rsid w:val="00E51FFD"/>
    <w:rsid w:val="00E53C7C"/>
    <w:rsid w:val="00E63B53"/>
    <w:rsid w:val="00E92693"/>
    <w:rsid w:val="00EB2F32"/>
    <w:rsid w:val="00EB7976"/>
    <w:rsid w:val="00ED7121"/>
    <w:rsid w:val="00EE3447"/>
    <w:rsid w:val="00F214DB"/>
    <w:rsid w:val="00F21946"/>
    <w:rsid w:val="00F34AA7"/>
    <w:rsid w:val="00F4255E"/>
    <w:rsid w:val="00F441E5"/>
    <w:rsid w:val="00F6634B"/>
    <w:rsid w:val="00F93FCA"/>
    <w:rsid w:val="00FA1E7A"/>
    <w:rsid w:val="00FC0AF1"/>
    <w:rsid w:val="00FE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A195D"/>
  <w15:docId w15:val="{F1472126-5092-4F97-8FF8-48FD3913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Segoe UI" w:eastAsia="Segoe UI" w:hAnsi="Segoe UI" w:cs="Segoe U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88"/>
      <w:ind w:left="152"/>
      <w:outlineLvl w:val="0"/>
    </w:pPr>
    <w:rPr>
      <w:rFonts w:ascii="Cambria" w:eastAsia="Cambria" w:hAnsi="Cambria" w:cs="Cambria"/>
      <w:b/>
      <w:bCs/>
    </w:rPr>
  </w:style>
  <w:style w:type="paragraph" w:styleId="Titolo2">
    <w:name w:val="heading 2"/>
    <w:basedOn w:val="Normale"/>
    <w:uiPriority w:val="1"/>
    <w:qFormat/>
    <w:pPr>
      <w:ind w:left="15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87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corsivo">
    <w:name w:val="Emphasis"/>
    <w:basedOn w:val="Carpredefinitoparagrafo"/>
    <w:uiPriority w:val="20"/>
    <w:qFormat/>
    <w:rsid w:val="00F93FCA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F5BB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barone@unict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linicaltrials.gov/study/NCT04860960?intr=Trappsol%C2%AE%20Cyclo&amp;rank=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linicaltrials.gov/ct2/show/NCT05073783?cond=Pompe&amp;cntry=IT&amp;draw=2&amp;ra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nicaltrials.gov/ct2/show/NCT05109793?cond=Gangliosidosis&amp;draw=2&amp;rank=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OF RITA BARONE, MD PhD</vt:lpstr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OF RITA BARONE, MD PhD</dc:title>
  <dc:creator>rbarone</dc:creator>
  <cp:lastModifiedBy>Rita Maria Elisa Barone</cp:lastModifiedBy>
  <cp:revision>12</cp:revision>
  <cp:lastPrinted>2022-01-18T17:05:00Z</cp:lastPrinted>
  <dcterms:created xsi:type="dcterms:W3CDTF">2024-03-04T06:59:00Z</dcterms:created>
  <dcterms:modified xsi:type="dcterms:W3CDTF">2024-03-04T07:11:00Z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2017-11-08T00:00:00Z</vt:filetime>
  </property>
</Properties>
</file>