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80" w:rsidRPr="009A7A80" w:rsidRDefault="009A7A80" w:rsidP="009A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</w:pPr>
      <w:bookmarkStart w:id="0" w:name="_GoBack"/>
      <w:r w:rsidRPr="009A7A80"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  <w:t>“</w:t>
      </w:r>
      <w:r w:rsidRPr="009A7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>Gli</w:t>
      </w:r>
      <w:r w:rsidRPr="009A7A80">
        <w:rPr>
          <w:rFonts w:ascii="Times New Roman" w:eastAsia="Times New Roman" w:hAnsi="Times New Roman" w:cs="Times New Roman"/>
          <w:color w:val="000000"/>
          <w:sz w:val="48"/>
          <w:szCs w:val="48"/>
          <w:lang w:eastAsia="it-IT"/>
        </w:rPr>
        <w:t> </w:t>
      </w:r>
      <w:r w:rsidRPr="009A7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Studenti del III anno del </w:t>
      </w:r>
      <w:proofErr w:type="spellStart"/>
      <w:r w:rsidRPr="009A7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>CdL</w:t>
      </w:r>
      <w:proofErr w:type="spellEnd"/>
      <w:r w:rsidRPr="009A7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  <w:t xml:space="preserve"> in Tecniche di Radiologia Medica, per Immagini e Radioterapia sono convocati giorno 13/03/2018, dalle ore 9:00 alle ore 10:00, presso l'Ufficio del Medico Competente (Comparto 10) per completare l’iter medico relativo alla sorveglianza sanitaria e poter esprimere il giudizio di idoneità”</w:t>
      </w:r>
    </w:p>
    <w:bookmarkEnd w:id="0"/>
    <w:p w:rsidR="00337696" w:rsidRPr="009A7A80" w:rsidRDefault="009A7A80">
      <w:pPr>
        <w:rPr>
          <w:sz w:val="36"/>
          <w:szCs w:val="36"/>
        </w:rPr>
      </w:pPr>
    </w:p>
    <w:sectPr w:rsidR="00337696" w:rsidRPr="009A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0"/>
    <w:rsid w:val="00532924"/>
    <w:rsid w:val="009A7A80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EB09-6C0A-453B-A3A0-20D3BFB8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1</cp:revision>
  <dcterms:created xsi:type="dcterms:W3CDTF">2018-03-12T07:19:00Z</dcterms:created>
  <dcterms:modified xsi:type="dcterms:W3CDTF">2018-03-12T07:21:00Z</dcterms:modified>
</cp:coreProperties>
</file>